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7D20C" w14:textId="77777777" w:rsidR="001146AC" w:rsidRDefault="001146AC">
      <w:pPr>
        <w:pBdr>
          <w:top w:val="nil"/>
          <w:left w:val="nil"/>
          <w:bottom w:val="nil"/>
          <w:right w:val="nil"/>
          <w:between w:val="nil"/>
        </w:pBdr>
        <w:spacing w:line="276" w:lineRule="auto"/>
        <w:rPr>
          <w:color w:val="000000"/>
        </w:rPr>
      </w:pPr>
    </w:p>
    <w:tbl>
      <w:tblPr>
        <w:tblStyle w:val="a"/>
        <w:tblW w:w="11218" w:type="dxa"/>
        <w:jc w:val="center"/>
        <w:tblBorders>
          <w:insideH w:val="single" w:sz="4" w:space="0" w:color="000000"/>
        </w:tblBorders>
        <w:tblLayout w:type="fixed"/>
        <w:tblLook w:val="0000" w:firstRow="0" w:lastRow="0" w:firstColumn="0" w:lastColumn="0" w:noHBand="0" w:noVBand="0"/>
      </w:tblPr>
      <w:tblGrid>
        <w:gridCol w:w="2130"/>
        <w:gridCol w:w="6570"/>
        <w:gridCol w:w="2518"/>
      </w:tblGrid>
      <w:tr w:rsidR="001146AC" w14:paraId="1D1C68D1" w14:textId="77777777">
        <w:trPr>
          <w:trHeight w:val="1879"/>
          <w:jc w:val="center"/>
        </w:trPr>
        <w:tc>
          <w:tcPr>
            <w:tcW w:w="2130" w:type="dxa"/>
          </w:tcPr>
          <w:p w14:paraId="0201CCD6" w14:textId="77777777" w:rsidR="001146AC" w:rsidRDefault="00000000">
            <w:pPr>
              <w:pBdr>
                <w:top w:val="nil"/>
                <w:left w:val="nil"/>
                <w:bottom w:val="nil"/>
                <w:right w:val="nil"/>
                <w:between w:val="nil"/>
              </w:pBdr>
              <w:ind w:left="170"/>
              <w:rPr>
                <w:rFonts w:ascii="Calibri" w:eastAsia="Calibri" w:hAnsi="Calibri" w:cs="Calibri"/>
                <w:color w:val="000000"/>
              </w:rPr>
            </w:pPr>
            <w:r>
              <w:rPr>
                <w:rFonts w:ascii="Calibri" w:eastAsia="Calibri" w:hAnsi="Calibri" w:cs="Calibri"/>
                <w:noProof/>
                <w:color w:val="000000"/>
              </w:rPr>
              <w:drawing>
                <wp:inline distT="0" distB="0" distL="0" distR="0" wp14:anchorId="74324A07" wp14:editId="484EE095">
                  <wp:extent cx="1352550" cy="13525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52550" cy="1352550"/>
                          </a:xfrm>
                          <a:prstGeom prst="rect">
                            <a:avLst/>
                          </a:prstGeom>
                          <a:ln/>
                        </pic:spPr>
                      </pic:pic>
                    </a:graphicData>
                  </a:graphic>
                </wp:inline>
              </w:drawing>
            </w:r>
          </w:p>
        </w:tc>
        <w:tc>
          <w:tcPr>
            <w:tcW w:w="6570" w:type="dxa"/>
          </w:tcPr>
          <w:p w14:paraId="1A1BE33E" w14:textId="79263938" w:rsidR="001146AC" w:rsidRDefault="0093517E">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color w:val="000000"/>
                <w:sz w:val="36"/>
                <w:szCs w:val="36"/>
              </w:rPr>
              <w:t xml:space="preserve">2024 </w:t>
            </w:r>
            <w:r w:rsidR="002E3141">
              <w:rPr>
                <w:rFonts w:ascii="Cambria" w:eastAsia="Cambria" w:hAnsi="Cambria" w:cs="Cambria"/>
                <w:b/>
                <w:color w:val="000000"/>
                <w:sz w:val="36"/>
                <w:szCs w:val="36"/>
              </w:rPr>
              <w:t xml:space="preserve">EAST </w:t>
            </w:r>
            <w:r>
              <w:rPr>
                <w:rFonts w:ascii="Cambria" w:eastAsia="Cambria" w:hAnsi="Cambria" w:cs="Cambria"/>
                <w:b/>
                <w:color w:val="000000"/>
                <w:sz w:val="36"/>
                <w:szCs w:val="36"/>
              </w:rPr>
              <w:t>Winter Sprinter</w:t>
            </w:r>
          </w:p>
          <w:p w14:paraId="3AE98F87" w14:textId="5C61EE03" w:rsidR="001146AC" w:rsidRDefault="00CE5645">
            <w:pPr>
              <w:pBdr>
                <w:top w:val="nil"/>
                <w:left w:val="nil"/>
                <w:bottom w:val="nil"/>
                <w:right w:val="nil"/>
                <w:between w:val="nil"/>
              </w:pBdr>
              <w:spacing w:before="6" w:after="120"/>
              <w:jc w:val="center"/>
              <w:rPr>
                <w:rFonts w:ascii="Calibri" w:eastAsia="Calibri" w:hAnsi="Calibri" w:cs="Calibri"/>
                <w:b/>
                <w:color w:val="000000"/>
                <w:sz w:val="28"/>
                <w:szCs w:val="28"/>
              </w:rPr>
            </w:pPr>
            <w:r>
              <w:rPr>
                <w:rFonts w:ascii="Calibri" w:eastAsia="Calibri" w:hAnsi="Calibri" w:cs="Calibri"/>
                <w:b/>
                <w:color w:val="000000"/>
                <w:sz w:val="28"/>
                <w:szCs w:val="28"/>
              </w:rPr>
              <w:t>1/</w:t>
            </w:r>
            <w:r w:rsidR="00354A1A">
              <w:rPr>
                <w:rFonts w:ascii="Calibri" w:eastAsia="Calibri" w:hAnsi="Calibri" w:cs="Calibri"/>
                <w:b/>
                <w:color w:val="000000"/>
                <w:sz w:val="28"/>
                <w:szCs w:val="28"/>
              </w:rPr>
              <w:t>4</w:t>
            </w:r>
            <w:r>
              <w:rPr>
                <w:rFonts w:ascii="Calibri" w:eastAsia="Calibri" w:hAnsi="Calibri" w:cs="Calibri"/>
                <w:b/>
                <w:color w:val="000000"/>
                <w:sz w:val="28"/>
                <w:szCs w:val="28"/>
              </w:rPr>
              <w:t>/2</w:t>
            </w:r>
            <w:r w:rsidR="00354A1A">
              <w:rPr>
                <w:rFonts w:ascii="Calibri" w:eastAsia="Calibri" w:hAnsi="Calibri" w:cs="Calibri"/>
                <w:b/>
                <w:color w:val="000000"/>
                <w:sz w:val="28"/>
                <w:szCs w:val="28"/>
              </w:rPr>
              <w:t>5</w:t>
            </w:r>
          </w:p>
          <w:p w14:paraId="2D33FBE5" w14:textId="343466B9" w:rsidR="001146AC" w:rsidRDefault="00000000">
            <w:pPr>
              <w:pBdr>
                <w:top w:val="nil"/>
                <w:left w:val="nil"/>
                <w:bottom w:val="nil"/>
                <w:right w:val="nil"/>
                <w:between w:val="nil"/>
              </w:pBdr>
              <w:spacing w:before="6" w:after="120"/>
              <w:jc w:val="center"/>
              <w:rPr>
                <w:rFonts w:ascii="Calibri" w:eastAsia="Calibri" w:hAnsi="Calibri" w:cs="Calibri"/>
                <w:b/>
                <w:color w:val="000000"/>
              </w:rPr>
            </w:pPr>
            <w:r>
              <w:rPr>
                <w:rFonts w:ascii="Calibri" w:eastAsia="Calibri" w:hAnsi="Calibri" w:cs="Calibri"/>
                <w:b/>
                <w:color w:val="000000"/>
                <w:sz w:val="28"/>
                <w:szCs w:val="28"/>
              </w:rPr>
              <w:t>Sanction # NI</w:t>
            </w:r>
            <w:r w:rsidR="00413BC3">
              <w:rPr>
                <w:rFonts w:ascii="Calibri" w:eastAsia="Calibri" w:hAnsi="Calibri" w:cs="Calibri"/>
                <w:b/>
                <w:color w:val="000000"/>
                <w:sz w:val="28"/>
                <w:szCs w:val="28"/>
              </w:rPr>
              <w:t>-</w:t>
            </w:r>
            <w:r w:rsidR="00421C4F">
              <w:rPr>
                <w:rFonts w:ascii="Calibri" w:eastAsia="Calibri" w:hAnsi="Calibri" w:cs="Calibri"/>
                <w:b/>
                <w:color w:val="000000"/>
                <w:sz w:val="28"/>
                <w:szCs w:val="28"/>
              </w:rPr>
              <w:t>2425-011</w:t>
            </w:r>
          </w:p>
        </w:tc>
        <w:tc>
          <w:tcPr>
            <w:tcW w:w="2518" w:type="dxa"/>
          </w:tcPr>
          <w:p w14:paraId="7A4082F7" w14:textId="77777777" w:rsidR="001146AC" w:rsidRDefault="00000000">
            <w:pPr>
              <w:pBdr>
                <w:top w:val="nil"/>
                <w:left w:val="nil"/>
                <w:bottom w:val="nil"/>
                <w:right w:val="nil"/>
                <w:between w:val="nil"/>
              </w:pBdr>
              <w:spacing w:line="225" w:lineRule="auto"/>
              <w:ind w:left="840"/>
              <w:rPr>
                <w:rFonts w:ascii="Calibri" w:eastAsia="Calibri" w:hAnsi="Calibri" w:cs="Calibri"/>
                <w:b/>
                <w:color w:val="000000"/>
              </w:rPr>
            </w:pPr>
            <w:r>
              <w:rPr>
                <w:rFonts w:ascii="Calibri" w:eastAsia="Calibri" w:hAnsi="Calibri" w:cs="Calibri"/>
                <w:b/>
                <w:color w:val="000000"/>
              </w:rPr>
              <w:t>Hosted by:</w:t>
            </w:r>
          </w:p>
          <w:p w14:paraId="3E534F77" w14:textId="2F4C6EF2" w:rsidR="002E3141" w:rsidRDefault="00CE5645" w:rsidP="002E3141">
            <w:pPr>
              <w:pBdr>
                <w:top w:val="nil"/>
                <w:left w:val="nil"/>
                <w:bottom w:val="nil"/>
                <w:right w:val="nil"/>
                <w:between w:val="nil"/>
              </w:pBdr>
              <w:spacing w:line="225" w:lineRule="auto"/>
              <w:rPr>
                <w:rFonts w:ascii="Calibri" w:eastAsia="Calibri" w:hAnsi="Calibri" w:cs="Calibri"/>
                <w:b/>
                <w:color w:val="000000"/>
              </w:rPr>
            </w:pPr>
            <w:r>
              <w:object w:dxaOrig="6540" w:dyaOrig="5025" w14:anchorId="7BE64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96.75pt" o:ole="">
                  <v:imagedata r:id="rId9" o:title=""/>
                </v:shape>
                <o:OLEObject Type="Embed" ProgID="PBrush" ShapeID="_x0000_i1025" DrawAspect="Content" ObjectID="_1795247897" r:id="rId10"/>
              </w:object>
            </w:r>
          </w:p>
        </w:tc>
      </w:tr>
    </w:tbl>
    <w:p w14:paraId="65EDD292" w14:textId="77777777" w:rsidR="001146AC" w:rsidRDefault="001146AC">
      <w:pPr>
        <w:rPr>
          <w:rFonts w:ascii="Calibri" w:eastAsia="Calibri" w:hAnsi="Calibri" w:cs="Calibri"/>
          <w:sz w:val="8"/>
          <w:szCs w:val="8"/>
        </w:rPr>
      </w:pPr>
    </w:p>
    <w:tbl>
      <w:tblPr>
        <w:tblStyle w:val="a0"/>
        <w:tblW w:w="11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4"/>
        <w:gridCol w:w="3912"/>
        <w:gridCol w:w="3624"/>
      </w:tblGrid>
      <w:tr w:rsidR="001146AC" w14:paraId="318D5B88" w14:textId="77777777">
        <w:trPr>
          <w:jc w:val="center"/>
        </w:trPr>
        <w:tc>
          <w:tcPr>
            <w:tcW w:w="3714" w:type="dxa"/>
          </w:tcPr>
          <w:p w14:paraId="6FB4112A" w14:textId="77777777" w:rsidR="001146AC"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DIRECTOR</w:t>
            </w:r>
          </w:p>
          <w:p w14:paraId="3D3C3A76" w14:textId="73257385" w:rsidR="002E3141" w:rsidRDefault="002E3141">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 xml:space="preserve">Chris Musshafen, </w:t>
            </w:r>
            <w:hyperlink r:id="rId11" w:history="1">
              <w:r w:rsidRPr="009B4F61">
                <w:rPr>
                  <w:rStyle w:val="Hyperlink"/>
                  <w:rFonts w:ascii="Calibri" w:eastAsia="Calibri" w:hAnsi="Calibri" w:cs="Calibri"/>
                </w:rPr>
                <w:t>coach.moose15@gmail.com</w:t>
              </w:r>
            </w:hyperlink>
          </w:p>
          <w:p w14:paraId="6A036833" w14:textId="597EDE5D" w:rsidR="001146AC" w:rsidRDefault="002E3141">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585-746-6562</w:t>
            </w:r>
          </w:p>
        </w:tc>
        <w:tc>
          <w:tcPr>
            <w:tcW w:w="3912" w:type="dxa"/>
          </w:tcPr>
          <w:p w14:paraId="1FC154C1" w14:textId="77777777" w:rsidR="001146AC"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MEET REFEREE</w:t>
            </w:r>
          </w:p>
          <w:p w14:paraId="0AE17D64" w14:textId="63AFBB34" w:rsidR="001146AC" w:rsidRDefault="002E3141">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Leo Gibbons Jr.</w:t>
            </w:r>
          </w:p>
          <w:p w14:paraId="56DD3CFD" w14:textId="0126DAE0" w:rsidR="002E3141" w:rsidRDefault="002E3141">
            <w:pPr>
              <w:pBdr>
                <w:top w:val="nil"/>
                <w:left w:val="nil"/>
                <w:bottom w:val="nil"/>
                <w:right w:val="nil"/>
                <w:between w:val="nil"/>
              </w:pBdr>
              <w:spacing w:before="2"/>
              <w:rPr>
                <w:rFonts w:ascii="Calibri" w:eastAsia="Calibri" w:hAnsi="Calibri" w:cs="Calibri"/>
                <w:color w:val="000000"/>
              </w:rPr>
            </w:pPr>
            <w:hyperlink r:id="rId12" w:history="1">
              <w:r w:rsidRPr="009B4F61">
                <w:rPr>
                  <w:rStyle w:val="Hyperlink"/>
                  <w:rFonts w:ascii="Calibri" w:eastAsia="Calibri" w:hAnsi="Calibri" w:cs="Calibri"/>
                </w:rPr>
                <w:t>lcgjr1953@gmail.com</w:t>
              </w:r>
            </w:hyperlink>
            <w:r>
              <w:rPr>
                <w:rFonts w:ascii="Calibri" w:eastAsia="Calibri" w:hAnsi="Calibri" w:cs="Calibri"/>
                <w:color w:val="000000"/>
              </w:rPr>
              <w:t xml:space="preserve"> </w:t>
            </w:r>
          </w:p>
        </w:tc>
        <w:tc>
          <w:tcPr>
            <w:tcW w:w="3624" w:type="dxa"/>
          </w:tcPr>
          <w:p w14:paraId="00799DB1" w14:textId="77777777" w:rsidR="001146AC" w:rsidRDefault="00000000">
            <w:pPr>
              <w:pBdr>
                <w:top w:val="nil"/>
                <w:left w:val="nil"/>
                <w:bottom w:val="nil"/>
                <w:right w:val="nil"/>
                <w:between w:val="nil"/>
              </w:pBdr>
              <w:spacing w:before="2"/>
              <w:jc w:val="center"/>
              <w:rPr>
                <w:rFonts w:ascii="Calibri" w:eastAsia="Calibri" w:hAnsi="Calibri" w:cs="Calibri"/>
                <w:b/>
                <w:color w:val="000000"/>
              </w:rPr>
            </w:pPr>
            <w:r>
              <w:rPr>
                <w:rFonts w:ascii="Calibri" w:eastAsia="Calibri" w:hAnsi="Calibri" w:cs="Calibri"/>
                <w:b/>
                <w:color w:val="000000"/>
              </w:rPr>
              <w:t>CLUB OFFICIALS CHAIR</w:t>
            </w:r>
          </w:p>
          <w:p w14:paraId="0416F4EC" w14:textId="5182B291" w:rsidR="00311B70" w:rsidRDefault="00311B70" w:rsidP="00311B70">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 xml:space="preserve">Chris Musshafen, </w:t>
            </w:r>
            <w:hyperlink r:id="rId13" w:history="1">
              <w:r w:rsidRPr="009B4F61">
                <w:rPr>
                  <w:rStyle w:val="Hyperlink"/>
                  <w:rFonts w:ascii="Calibri" w:eastAsia="Calibri" w:hAnsi="Calibri" w:cs="Calibri"/>
                </w:rPr>
                <w:t>coach.moose15@gmail.com</w:t>
              </w:r>
            </w:hyperlink>
          </w:p>
          <w:p w14:paraId="54A3325E" w14:textId="7FBEB069" w:rsidR="001146AC" w:rsidRDefault="00311B70" w:rsidP="00311B70">
            <w:pPr>
              <w:pBdr>
                <w:top w:val="nil"/>
                <w:left w:val="nil"/>
                <w:bottom w:val="nil"/>
                <w:right w:val="nil"/>
                <w:between w:val="nil"/>
              </w:pBdr>
              <w:spacing w:before="2"/>
              <w:rPr>
                <w:rFonts w:ascii="Calibri" w:eastAsia="Calibri" w:hAnsi="Calibri" w:cs="Calibri"/>
                <w:color w:val="000000"/>
              </w:rPr>
            </w:pPr>
            <w:r>
              <w:rPr>
                <w:rFonts w:ascii="Calibri" w:eastAsia="Calibri" w:hAnsi="Calibri" w:cs="Calibri"/>
                <w:color w:val="000000"/>
              </w:rPr>
              <w:t>585-746-6562</w:t>
            </w:r>
          </w:p>
          <w:p w14:paraId="13D01A4B" w14:textId="77777777" w:rsidR="001146AC" w:rsidRDefault="001146AC">
            <w:pPr>
              <w:pBdr>
                <w:top w:val="nil"/>
                <w:left w:val="nil"/>
                <w:bottom w:val="nil"/>
                <w:right w:val="nil"/>
                <w:between w:val="nil"/>
              </w:pBdr>
              <w:spacing w:before="2"/>
              <w:rPr>
                <w:rFonts w:ascii="Calibri" w:eastAsia="Calibri" w:hAnsi="Calibri" w:cs="Calibri"/>
                <w:color w:val="000000"/>
              </w:rPr>
            </w:pPr>
          </w:p>
        </w:tc>
      </w:tr>
    </w:tbl>
    <w:p w14:paraId="16FD314C" w14:textId="77777777" w:rsidR="001146AC" w:rsidRDefault="001146AC">
      <w:pPr>
        <w:pBdr>
          <w:top w:val="nil"/>
          <w:left w:val="nil"/>
          <w:bottom w:val="nil"/>
          <w:right w:val="nil"/>
          <w:between w:val="nil"/>
        </w:pBdr>
        <w:spacing w:before="2"/>
        <w:rPr>
          <w:rFonts w:ascii="Calibri" w:eastAsia="Calibri" w:hAnsi="Calibri" w:cs="Calibri"/>
          <w:color w:val="000000"/>
          <w:sz w:val="8"/>
          <w:szCs w:val="8"/>
        </w:rPr>
      </w:pPr>
    </w:p>
    <w:tbl>
      <w:tblPr>
        <w:tblStyle w:val="a1"/>
        <w:tblW w:w="11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9100"/>
      </w:tblGrid>
      <w:tr w:rsidR="001146AC" w14:paraId="7E251F41" w14:textId="77777777">
        <w:trPr>
          <w:trHeight w:val="1345"/>
          <w:jc w:val="center"/>
        </w:trPr>
        <w:tc>
          <w:tcPr>
            <w:tcW w:w="2310" w:type="dxa"/>
          </w:tcPr>
          <w:p w14:paraId="0A58EFA1"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SANCTION</w:t>
            </w:r>
          </w:p>
        </w:tc>
        <w:tc>
          <w:tcPr>
            <w:tcW w:w="9100" w:type="dxa"/>
          </w:tcPr>
          <w:p w14:paraId="10ED9DC0" w14:textId="6E5CF00B" w:rsidR="001146AC" w:rsidRDefault="00000000">
            <w:pPr>
              <w:numPr>
                <w:ilvl w:val="0"/>
                <w:numId w:val="1"/>
              </w:numPr>
              <w:pBdr>
                <w:top w:val="nil"/>
                <w:left w:val="nil"/>
                <w:bottom w:val="nil"/>
                <w:right w:val="nil"/>
                <w:between w:val="nil"/>
              </w:pBdr>
              <w:tabs>
                <w:tab w:val="left" w:pos="359"/>
              </w:tabs>
              <w:spacing w:after="80"/>
              <w:ind w:left="360"/>
              <w:rPr>
                <w:rFonts w:ascii="Calibri" w:eastAsia="Calibri" w:hAnsi="Calibri" w:cs="Calibri"/>
                <w:b/>
                <w:color w:val="000000"/>
              </w:rPr>
            </w:pPr>
            <w:r>
              <w:rPr>
                <w:rFonts w:ascii="Calibri" w:eastAsia="Calibri" w:hAnsi="Calibri" w:cs="Calibri"/>
                <w:color w:val="000000"/>
              </w:rPr>
              <w:t>Held under the sanction of USA Swimming through Niagara Swimming</w:t>
            </w:r>
            <w:proofErr w:type="gramStart"/>
            <w:r>
              <w:rPr>
                <w:rFonts w:ascii="Calibri" w:eastAsia="Calibri" w:hAnsi="Calibri" w:cs="Calibri"/>
                <w:color w:val="000000"/>
              </w:rPr>
              <w:t xml:space="preserve">:  </w:t>
            </w:r>
            <w:r>
              <w:rPr>
                <w:rFonts w:ascii="Calibri" w:eastAsia="Calibri" w:hAnsi="Calibri" w:cs="Calibri"/>
                <w:b/>
                <w:color w:val="000000"/>
              </w:rPr>
              <w:t>NI</w:t>
            </w:r>
            <w:proofErr w:type="gramEnd"/>
            <w:r w:rsidR="00653DC0">
              <w:rPr>
                <w:rFonts w:ascii="Calibri" w:eastAsia="Calibri" w:hAnsi="Calibri" w:cs="Calibri"/>
                <w:b/>
                <w:color w:val="000000"/>
              </w:rPr>
              <w:t>-</w:t>
            </w:r>
            <w:r w:rsidR="00421C4F">
              <w:rPr>
                <w:rFonts w:ascii="Calibri" w:eastAsia="Calibri" w:hAnsi="Calibri" w:cs="Calibri"/>
                <w:b/>
                <w:color w:val="000000"/>
              </w:rPr>
              <w:t>2425-011</w:t>
            </w:r>
          </w:p>
          <w:p w14:paraId="06C99350" w14:textId="36206555" w:rsidR="001146AC" w:rsidRDefault="00000000">
            <w:pPr>
              <w:numPr>
                <w:ilvl w:val="0"/>
                <w:numId w:val="1"/>
              </w:numPr>
              <w:pBdr>
                <w:top w:val="nil"/>
                <w:left w:val="nil"/>
                <w:bottom w:val="nil"/>
                <w:right w:val="nil"/>
                <w:between w:val="nil"/>
              </w:pBdr>
              <w:tabs>
                <w:tab w:val="left" w:pos="359"/>
              </w:tabs>
              <w:ind w:left="360" w:right="130"/>
              <w:rPr>
                <w:rFonts w:ascii="Calibri" w:eastAsia="Calibri" w:hAnsi="Calibri" w:cs="Calibri"/>
                <w:color w:val="000000"/>
              </w:rPr>
            </w:pPr>
            <w:r>
              <w:rPr>
                <w:rFonts w:ascii="Calibri" w:eastAsia="Calibri" w:hAnsi="Calibri" w:cs="Calibri"/>
                <w:color w:val="000000"/>
              </w:rPr>
              <w:t xml:space="preserve">In granting this sanction it is understood and agreed that USA Swimming, Niagara Swimming, </w:t>
            </w:r>
            <w:r w:rsidR="002E3141">
              <w:rPr>
                <w:rFonts w:ascii="Calibri" w:eastAsia="Calibri" w:hAnsi="Calibri" w:cs="Calibri"/>
                <w:color w:val="000000"/>
              </w:rPr>
              <w:t>East Aurora Swim Team</w:t>
            </w:r>
            <w:r>
              <w:rPr>
                <w:rFonts w:ascii="Calibri" w:eastAsia="Calibri" w:hAnsi="Calibri" w:cs="Calibri"/>
                <w:color w:val="000000"/>
              </w:rPr>
              <w:t xml:space="preserve">, </w:t>
            </w:r>
            <w:r w:rsidR="002C0D80">
              <w:rPr>
                <w:rFonts w:ascii="Calibri" w:eastAsia="Calibri" w:hAnsi="Calibri" w:cs="Calibri"/>
                <w:color w:val="000000"/>
              </w:rPr>
              <w:t xml:space="preserve">the Town of Aurora Department of Parks and Recreation, </w:t>
            </w:r>
            <w:r>
              <w:rPr>
                <w:rFonts w:ascii="Calibri" w:eastAsia="Calibri" w:hAnsi="Calibri" w:cs="Calibri"/>
                <w:color w:val="000000"/>
              </w:rPr>
              <w:t xml:space="preserve">and </w:t>
            </w:r>
            <w:r w:rsidR="002E3141">
              <w:rPr>
                <w:rFonts w:ascii="Calibri" w:eastAsia="Calibri" w:hAnsi="Calibri" w:cs="Calibri"/>
                <w:color w:val="000000"/>
              </w:rPr>
              <w:t>East Aurora Schools</w:t>
            </w:r>
            <w:r>
              <w:rPr>
                <w:rFonts w:ascii="Calibri" w:eastAsia="Calibri" w:hAnsi="Calibri" w:cs="Calibri"/>
                <w:color w:val="000000"/>
              </w:rPr>
              <w:t xml:space="preserve"> shall be held free and harmless from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liabilities or claims for damages arising by reason of injuries to anyone during the conduct of this event.</w:t>
            </w:r>
          </w:p>
        </w:tc>
      </w:tr>
      <w:tr w:rsidR="001146AC" w14:paraId="40C348E3" w14:textId="77777777">
        <w:trPr>
          <w:trHeight w:val="1217"/>
          <w:jc w:val="center"/>
        </w:trPr>
        <w:tc>
          <w:tcPr>
            <w:tcW w:w="2310" w:type="dxa"/>
          </w:tcPr>
          <w:p w14:paraId="712CED7B"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FACILITY</w:t>
            </w:r>
          </w:p>
        </w:tc>
        <w:tc>
          <w:tcPr>
            <w:tcW w:w="9100" w:type="dxa"/>
          </w:tcPr>
          <w:p w14:paraId="639F8509" w14:textId="00A919A3" w:rsidR="001146AC" w:rsidRDefault="002E314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East Aurora High School</w:t>
            </w:r>
          </w:p>
          <w:p w14:paraId="79BFA61F" w14:textId="53D38062" w:rsidR="001146AC" w:rsidRDefault="002E3141">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1003 Center St.</w:t>
            </w:r>
          </w:p>
          <w:p w14:paraId="4854FD21" w14:textId="339A0508" w:rsidR="001146AC" w:rsidRDefault="002E3141">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East Aurora, NY. 14052</w:t>
            </w:r>
          </w:p>
          <w:p w14:paraId="7F7FBD37" w14:textId="1A0C2624" w:rsidR="001146AC" w:rsidRDefault="001146AC">
            <w:pPr>
              <w:pBdr>
                <w:top w:val="nil"/>
                <w:left w:val="nil"/>
                <w:bottom w:val="nil"/>
                <w:right w:val="nil"/>
                <w:between w:val="nil"/>
              </w:pBdr>
              <w:spacing w:after="80"/>
              <w:jc w:val="center"/>
              <w:rPr>
                <w:rFonts w:ascii="Calibri" w:eastAsia="Calibri" w:hAnsi="Calibri" w:cs="Calibri"/>
                <w:color w:val="000000"/>
              </w:rPr>
            </w:pPr>
          </w:p>
          <w:p w14:paraId="628AEC34" w14:textId="0D8CCA9F" w:rsidR="001146AC" w:rsidRDefault="002E3141">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6 lanes, 25 yards</w:t>
            </w:r>
          </w:p>
          <w:p w14:paraId="06945F3C" w14:textId="45A5B3F6" w:rsidR="001146AC" w:rsidRDefault="00000000">
            <w:pPr>
              <w:numPr>
                <w:ilvl w:val="0"/>
                <w:numId w:val="2"/>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Water depth range of </w:t>
            </w:r>
            <w:r w:rsidR="002E3141">
              <w:rPr>
                <w:rFonts w:ascii="Calibri" w:eastAsia="Calibri" w:hAnsi="Calibri" w:cs="Calibri"/>
                <w:color w:val="000000"/>
              </w:rPr>
              <w:t>12</w:t>
            </w:r>
            <w:r>
              <w:rPr>
                <w:rFonts w:ascii="Calibri" w:eastAsia="Calibri" w:hAnsi="Calibri" w:cs="Calibri"/>
                <w:color w:val="000000"/>
              </w:rPr>
              <w:t xml:space="preserve">’ – </w:t>
            </w:r>
            <w:r w:rsidR="002E3141">
              <w:rPr>
                <w:rFonts w:ascii="Calibri" w:eastAsia="Calibri" w:hAnsi="Calibri" w:cs="Calibri"/>
                <w:color w:val="000000"/>
              </w:rPr>
              <w:t>11</w:t>
            </w:r>
            <w:r>
              <w:rPr>
                <w:rFonts w:ascii="Calibri" w:eastAsia="Calibri" w:hAnsi="Calibri" w:cs="Calibri"/>
                <w:color w:val="000000"/>
              </w:rPr>
              <w:t xml:space="preserve">’ at the starting end and </w:t>
            </w:r>
            <w:r w:rsidR="002E3141">
              <w:rPr>
                <w:rFonts w:ascii="Calibri" w:eastAsia="Calibri" w:hAnsi="Calibri" w:cs="Calibri"/>
                <w:color w:val="000000"/>
              </w:rPr>
              <w:t>4</w:t>
            </w:r>
            <w:r>
              <w:rPr>
                <w:rFonts w:ascii="Calibri" w:eastAsia="Calibri" w:hAnsi="Calibri" w:cs="Calibri"/>
                <w:color w:val="000000"/>
              </w:rPr>
              <w:t xml:space="preserve">’ – </w:t>
            </w:r>
            <w:r w:rsidR="002E3141">
              <w:rPr>
                <w:rFonts w:ascii="Calibri" w:eastAsia="Calibri" w:hAnsi="Calibri" w:cs="Calibri"/>
                <w:color w:val="000000"/>
              </w:rPr>
              <w:t>4.5</w:t>
            </w:r>
            <w:r>
              <w:rPr>
                <w:rFonts w:ascii="Calibri" w:eastAsia="Calibri" w:hAnsi="Calibri" w:cs="Calibri"/>
                <w:color w:val="000000"/>
              </w:rPr>
              <w:t xml:space="preserve">’ at the turning end. </w:t>
            </w:r>
          </w:p>
          <w:p w14:paraId="05163A32" w14:textId="77777777" w:rsidR="001146AC" w:rsidRDefault="00000000">
            <w:pPr>
              <w:numPr>
                <w:ilvl w:val="0"/>
                <w:numId w:val="2"/>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The competition course has not been certified in accordance with current </w:t>
            </w:r>
            <w:r>
              <w:rPr>
                <w:rFonts w:ascii="Calibri" w:eastAsia="Calibri" w:hAnsi="Calibri" w:cs="Calibri"/>
                <w:i/>
                <w:color w:val="000000"/>
              </w:rPr>
              <w:t>USA Swimming Rules and Regulations</w:t>
            </w:r>
            <w:r>
              <w:rPr>
                <w:rFonts w:ascii="Calibri" w:eastAsia="Calibri" w:hAnsi="Calibri" w:cs="Calibri"/>
                <w:color w:val="000000"/>
              </w:rPr>
              <w:t xml:space="preserve">, Article 104.2.2(C). </w:t>
            </w:r>
          </w:p>
        </w:tc>
      </w:tr>
      <w:tr w:rsidR="001146AC" w14:paraId="0670676C" w14:textId="77777777">
        <w:trPr>
          <w:trHeight w:val="576"/>
          <w:jc w:val="center"/>
        </w:trPr>
        <w:tc>
          <w:tcPr>
            <w:tcW w:w="2310" w:type="dxa"/>
          </w:tcPr>
          <w:p w14:paraId="1ECFF333" w14:textId="77777777" w:rsidR="001146AC" w:rsidRDefault="00000000">
            <w:pPr>
              <w:pBdr>
                <w:top w:val="nil"/>
                <w:left w:val="nil"/>
                <w:bottom w:val="nil"/>
                <w:right w:val="nil"/>
                <w:between w:val="nil"/>
              </w:pBdr>
              <w:ind w:right="540"/>
              <w:rPr>
                <w:rFonts w:ascii="Calibri" w:eastAsia="Calibri" w:hAnsi="Calibri" w:cs="Calibri"/>
                <w:b/>
                <w:color w:val="000000"/>
              </w:rPr>
            </w:pPr>
            <w:r>
              <w:rPr>
                <w:rFonts w:ascii="Calibri" w:eastAsia="Calibri" w:hAnsi="Calibri" w:cs="Calibri"/>
                <w:b/>
                <w:color w:val="000000"/>
              </w:rPr>
              <w:t>ENTRY DEADLINE</w:t>
            </w:r>
          </w:p>
        </w:tc>
        <w:tc>
          <w:tcPr>
            <w:tcW w:w="9100" w:type="dxa"/>
          </w:tcPr>
          <w:p w14:paraId="2AB1B0FD" w14:textId="31327FE4" w:rsidR="001146AC" w:rsidRDefault="00000000">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color w:val="000000"/>
              </w:rPr>
              <w:t xml:space="preserve"> </w:t>
            </w:r>
            <w:r w:rsidR="002E3141">
              <w:rPr>
                <w:rFonts w:ascii="Calibri" w:eastAsia="Calibri" w:hAnsi="Calibri" w:cs="Calibri"/>
                <w:b/>
                <w:color w:val="000000"/>
              </w:rPr>
              <w:t>1</w:t>
            </w:r>
            <w:r w:rsidR="00CE5645">
              <w:rPr>
                <w:rFonts w:ascii="Calibri" w:eastAsia="Calibri" w:hAnsi="Calibri" w:cs="Calibri"/>
                <w:b/>
                <w:color w:val="000000"/>
              </w:rPr>
              <w:t>2/2</w:t>
            </w:r>
            <w:r w:rsidR="004331A4">
              <w:rPr>
                <w:rFonts w:ascii="Calibri" w:eastAsia="Calibri" w:hAnsi="Calibri" w:cs="Calibri"/>
                <w:b/>
                <w:color w:val="000000"/>
              </w:rPr>
              <w:t>6</w:t>
            </w:r>
            <w:r w:rsidR="002E3141">
              <w:rPr>
                <w:rFonts w:ascii="Calibri" w:eastAsia="Calibri" w:hAnsi="Calibri" w:cs="Calibri"/>
                <w:b/>
                <w:color w:val="000000"/>
              </w:rPr>
              <w:t>/2</w:t>
            </w:r>
            <w:r w:rsidR="00354A1A">
              <w:rPr>
                <w:rFonts w:ascii="Calibri" w:eastAsia="Calibri" w:hAnsi="Calibri" w:cs="Calibri"/>
                <w:b/>
                <w:color w:val="000000"/>
              </w:rPr>
              <w:t>4</w:t>
            </w:r>
            <w:r w:rsidR="002E3141">
              <w:rPr>
                <w:rFonts w:ascii="Calibri" w:eastAsia="Calibri" w:hAnsi="Calibri" w:cs="Calibri"/>
                <w:b/>
                <w:color w:val="000000"/>
              </w:rPr>
              <w:t xml:space="preserve"> </w:t>
            </w:r>
            <w:r w:rsidR="00653DC0">
              <w:rPr>
                <w:rFonts w:ascii="Calibri" w:eastAsia="Calibri" w:hAnsi="Calibri" w:cs="Calibri"/>
                <w:b/>
                <w:color w:val="000000"/>
              </w:rPr>
              <w:t>9</w:t>
            </w:r>
            <w:r w:rsidR="002E3141">
              <w:rPr>
                <w:rFonts w:ascii="Calibri" w:eastAsia="Calibri" w:hAnsi="Calibri" w:cs="Calibri"/>
                <w:b/>
                <w:color w:val="000000"/>
              </w:rPr>
              <w:t>:00pm</w:t>
            </w:r>
          </w:p>
          <w:p w14:paraId="7DDF9BFE" w14:textId="77777777" w:rsidR="001146AC" w:rsidRDefault="0000000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IMPORTANT:  The above date is the deadline for clubs to submit their entries to the Meet Director. Therefore, clubs usually set an earlier deadline to receive entries from their swimmers. Check with your club for this information.</w:t>
            </w:r>
          </w:p>
        </w:tc>
      </w:tr>
      <w:tr w:rsidR="001146AC" w14:paraId="39667C8D" w14:textId="77777777">
        <w:trPr>
          <w:trHeight w:val="1007"/>
          <w:jc w:val="center"/>
        </w:trPr>
        <w:tc>
          <w:tcPr>
            <w:tcW w:w="2310" w:type="dxa"/>
          </w:tcPr>
          <w:p w14:paraId="213C4F5C"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SCHEDULE</w:t>
            </w:r>
          </w:p>
        </w:tc>
        <w:tc>
          <w:tcPr>
            <w:tcW w:w="9100" w:type="dxa"/>
          </w:tcPr>
          <w:p w14:paraId="21BD4DF2" w14:textId="2B4F07BE" w:rsidR="001146AC" w:rsidRDefault="00CE5645">
            <w:pPr>
              <w:pBdr>
                <w:top w:val="nil"/>
                <w:left w:val="nil"/>
                <w:bottom w:val="nil"/>
                <w:right w:val="nil"/>
                <w:between w:val="nil"/>
              </w:pBdr>
              <w:spacing w:after="80"/>
              <w:jc w:val="center"/>
              <w:rPr>
                <w:rFonts w:ascii="Calibri" w:eastAsia="Calibri" w:hAnsi="Calibri" w:cs="Calibri"/>
                <w:b/>
                <w:color w:val="000000"/>
              </w:rPr>
            </w:pPr>
            <w:r>
              <w:rPr>
                <w:rFonts w:ascii="Calibri" w:eastAsia="Calibri" w:hAnsi="Calibri" w:cs="Calibri"/>
                <w:b/>
                <w:color w:val="000000"/>
              </w:rPr>
              <w:t>Saturday</w:t>
            </w:r>
            <w:r w:rsidR="00311B70">
              <w:rPr>
                <w:rFonts w:ascii="Calibri" w:eastAsia="Calibri" w:hAnsi="Calibri" w:cs="Calibri"/>
                <w:b/>
                <w:color w:val="000000"/>
              </w:rPr>
              <w:t xml:space="preserve">, January </w:t>
            </w:r>
            <w:r w:rsidR="00354A1A">
              <w:rPr>
                <w:rFonts w:ascii="Calibri" w:eastAsia="Calibri" w:hAnsi="Calibri" w:cs="Calibri"/>
                <w:b/>
                <w:color w:val="000000"/>
              </w:rPr>
              <w:t>4</w:t>
            </w:r>
            <w:r w:rsidRPr="00CE5645">
              <w:rPr>
                <w:rFonts w:ascii="Calibri" w:eastAsia="Calibri" w:hAnsi="Calibri" w:cs="Calibri"/>
                <w:b/>
                <w:color w:val="000000"/>
                <w:vertAlign w:val="superscript"/>
              </w:rPr>
              <w:t>th</w:t>
            </w:r>
            <w:r w:rsidR="00311B70">
              <w:rPr>
                <w:rFonts w:ascii="Calibri" w:eastAsia="Calibri" w:hAnsi="Calibri" w:cs="Calibri"/>
                <w:b/>
                <w:color w:val="000000"/>
              </w:rPr>
              <w:t>, 202</w:t>
            </w:r>
            <w:r w:rsidR="00354A1A">
              <w:rPr>
                <w:rFonts w:ascii="Calibri" w:eastAsia="Calibri" w:hAnsi="Calibri" w:cs="Calibri"/>
                <w:b/>
                <w:color w:val="000000"/>
              </w:rPr>
              <w:t>5</w:t>
            </w:r>
          </w:p>
          <w:p w14:paraId="7664085D" w14:textId="148606C9" w:rsidR="001146AC" w:rsidRDefault="002E3141">
            <w:pPr>
              <w:pBdr>
                <w:top w:val="nil"/>
                <w:left w:val="nil"/>
                <w:bottom w:val="nil"/>
                <w:right w:val="nil"/>
                <w:between w:val="nil"/>
              </w:pBdr>
              <w:spacing w:after="120"/>
              <w:ind w:left="360"/>
              <w:jc w:val="center"/>
              <w:rPr>
                <w:rFonts w:ascii="Calibri" w:eastAsia="Calibri" w:hAnsi="Calibri" w:cs="Calibri"/>
                <w:color w:val="000000"/>
              </w:rPr>
            </w:pPr>
            <w:r>
              <w:rPr>
                <w:rFonts w:ascii="Calibri" w:eastAsia="Calibri" w:hAnsi="Calibri" w:cs="Calibri"/>
                <w:color w:val="000000"/>
              </w:rPr>
              <w:t xml:space="preserve">1 session, </w:t>
            </w:r>
            <w:r w:rsidR="00A0240E">
              <w:rPr>
                <w:rFonts w:ascii="Calibri" w:eastAsia="Calibri" w:hAnsi="Calibri" w:cs="Calibri"/>
                <w:color w:val="000000"/>
              </w:rPr>
              <w:t>8</w:t>
            </w:r>
            <w:r w:rsidR="00CE5645">
              <w:rPr>
                <w:rFonts w:ascii="Calibri" w:eastAsia="Calibri" w:hAnsi="Calibri" w:cs="Calibri"/>
                <w:color w:val="000000"/>
              </w:rPr>
              <w:t xml:space="preserve">:00am to </w:t>
            </w:r>
            <w:r w:rsidR="00A0240E">
              <w:rPr>
                <w:rFonts w:ascii="Calibri" w:eastAsia="Calibri" w:hAnsi="Calibri" w:cs="Calibri"/>
                <w:color w:val="000000"/>
              </w:rPr>
              <w:t>8</w:t>
            </w:r>
            <w:r w:rsidR="00CE5645">
              <w:rPr>
                <w:rFonts w:ascii="Calibri" w:eastAsia="Calibri" w:hAnsi="Calibri" w:cs="Calibri"/>
                <w:color w:val="000000"/>
              </w:rPr>
              <w:t>:50am</w:t>
            </w:r>
            <w:r>
              <w:rPr>
                <w:rFonts w:ascii="Calibri" w:eastAsia="Calibri" w:hAnsi="Calibri" w:cs="Calibri"/>
                <w:color w:val="000000"/>
              </w:rPr>
              <w:t xml:space="preserve"> warm-up, Meet Start- </w:t>
            </w:r>
            <w:r w:rsidR="00A0240E">
              <w:rPr>
                <w:rFonts w:ascii="Calibri" w:eastAsia="Calibri" w:hAnsi="Calibri" w:cs="Calibri"/>
                <w:color w:val="000000"/>
              </w:rPr>
              <w:t>9</w:t>
            </w:r>
            <w:r w:rsidR="00CE5645">
              <w:rPr>
                <w:rFonts w:ascii="Calibri" w:eastAsia="Calibri" w:hAnsi="Calibri" w:cs="Calibri"/>
                <w:color w:val="000000"/>
              </w:rPr>
              <w:t>:00am</w:t>
            </w:r>
          </w:p>
          <w:p w14:paraId="76A1D49D" w14:textId="77777777" w:rsidR="001146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Meet Director reserves the right to adjust times/sessions after entries are received.</w:t>
            </w:r>
          </w:p>
        </w:tc>
      </w:tr>
      <w:tr w:rsidR="001146AC" w14:paraId="6D58F260" w14:textId="77777777">
        <w:trPr>
          <w:trHeight w:val="800"/>
          <w:jc w:val="center"/>
        </w:trPr>
        <w:tc>
          <w:tcPr>
            <w:tcW w:w="2310" w:type="dxa"/>
          </w:tcPr>
          <w:p w14:paraId="2BC50E42"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ELIGIBILITY</w:t>
            </w:r>
          </w:p>
        </w:tc>
        <w:tc>
          <w:tcPr>
            <w:tcW w:w="9100" w:type="dxa"/>
          </w:tcPr>
          <w:p w14:paraId="41C0B612" w14:textId="1AE0A15D" w:rsidR="001146AC"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Open to all registered USA Swimmers</w:t>
            </w:r>
            <w:r w:rsidR="002C0D80">
              <w:rPr>
                <w:rFonts w:ascii="Calibri" w:eastAsia="Calibri" w:hAnsi="Calibri" w:cs="Calibri"/>
                <w:color w:val="000000"/>
              </w:rPr>
              <w:t>.</w:t>
            </w:r>
          </w:p>
          <w:p w14:paraId="19159DF1" w14:textId="77777777" w:rsidR="001146AC"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No swimmer will be permitted to compete in the meet unless the swimmer is registered as an athlete member of USA Swimming as provided in </w:t>
            </w:r>
            <w:r>
              <w:rPr>
                <w:rFonts w:ascii="Calibri" w:eastAsia="Calibri" w:hAnsi="Calibri" w:cs="Calibri"/>
                <w:i/>
                <w:color w:val="000000"/>
              </w:rPr>
              <w:t>USA Swimming Rules and Regulations</w:t>
            </w:r>
            <w:r>
              <w:rPr>
                <w:rFonts w:ascii="Calibri" w:eastAsia="Calibri" w:hAnsi="Calibri" w:cs="Calibri"/>
                <w:color w:val="000000"/>
              </w:rPr>
              <w:t>, Article 302.</w:t>
            </w:r>
          </w:p>
        </w:tc>
      </w:tr>
      <w:tr w:rsidR="001146AC" w14:paraId="1AE8A782" w14:textId="77777777">
        <w:trPr>
          <w:trHeight w:val="1043"/>
          <w:jc w:val="center"/>
        </w:trPr>
        <w:tc>
          <w:tcPr>
            <w:tcW w:w="2310" w:type="dxa"/>
          </w:tcPr>
          <w:p w14:paraId="08574630" w14:textId="77777777" w:rsidR="001146AC"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DISABILITY SWIMMERS</w:t>
            </w:r>
          </w:p>
        </w:tc>
        <w:tc>
          <w:tcPr>
            <w:tcW w:w="9100" w:type="dxa"/>
          </w:tcPr>
          <w:p w14:paraId="172C55EA" w14:textId="77777777" w:rsidR="001146AC"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NI and host clubs along with their meet directors are committed to </w:t>
            </w:r>
            <w:hyperlink r:id="rId14">
              <w:r w:rsidR="001146AC">
                <w:rPr>
                  <w:rFonts w:ascii="Calibri" w:eastAsia="Calibri" w:hAnsi="Calibri" w:cs="Calibri"/>
                  <w:color w:val="0000FF"/>
                  <w:u w:val="single"/>
                </w:rPr>
                <w:t>the Inclusion Policy</w:t>
              </w:r>
            </w:hyperlink>
            <w:r>
              <w:rPr>
                <w:rFonts w:ascii="Calibri" w:eastAsia="Calibri" w:hAnsi="Calibri"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1146AC" w14:paraId="2C41CC80" w14:textId="77777777">
        <w:trPr>
          <w:trHeight w:val="44"/>
          <w:jc w:val="center"/>
        </w:trPr>
        <w:tc>
          <w:tcPr>
            <w:tcW w:w="2310" w:type="dxa"/>
          </w:tcPr>
          <w:p w14:paraId="6A6EF43A"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TIMING SYSTEM</w:t>
            </w:r>
          </w:p>
        </w:tc>
        <w:tc>
          <w:tcPr>
            <w:tcW w:w="9100" w:type="dxa"/>
          </w:tcPr>
          <w:p w14:paraId="3D9C3248" w14:textId="1634754A" w:rsidR="001146AC" w:rsidRDefault="002C0D8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Daktronics Electronic Timing System and Backup Timers will be used timing will be used.</w:t>
            </w:r>
          </w:p>
        </w:tc>
      </w:tr>
      <w:tr w:rsidR="001146AC" w14:paraId="56C321A8" w14:textId="77777777">
        <w:trPr>
          <w:trHeight w:val="530"/>
          <w:jc w:val="center"/>
        </w:trPr>
        <w:tc>
          <w:tcPr>
            <w:tcW w:w="2310" w:type="dxa"/>
          </w:tcPr>
          <w:p w14:paraId="734F03E4" w14:textId="77777777" w:rsidR="001146AC" w:rsidRDefault="00000000">
            <w:pPr>
              <w:pBdr>
                <w:top w:val="nil"/>
                <w:left w:val="nil"/>
                <w:bottom w:val="nil"/>
                <w:right w:val="nil"/>
                <w:between w:val="nil"/>
              </w:pBdr>
              <w:ind w:right="463"/>
              <w:rPr>
                <w:rFonts w:ascii="Calibri" w:eastAsia="Calibri" w:hAnsi="Calibri" w:cs="Calibri"/>
                <w:b/>
                <w:color w:val="000000"/>
              </w:rPr>
            </w:pPr>
            <w:r>
              <w:rPr>
                <w:rFonts w:ascii="Calibri" w:eastAsia="Calibri" w:hAnsi="Calibri" w:cs="Calibri"/>
                <w:b/>
                <w:color w:val="000000"/>
              </w:rPr>
              <w:t>RULES</w:t>
            </w:r>
          </w:p>
        </w:tc>
        <w:tc>
          <w:tcPr>
            <w:tcW w:w="9100" w:type="dxa"/>
          </w:tcPr>
          <w:p w14:paraId="39554747" w14:textId="77777777" w:rsidR="001146AC" w:rsidRDefault="00000000">
            <w:pPr>
              <w:numPr>
                <w:ilvl w:val="0"/>
                <w:numId w:val="1"/>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Current USA Swimming rules shall govern this meet.</w:t>
            </w:r>
          </w:p>
          <w:p w14:paraId="179C359A" w14:textId="77777777" w:rsidR="001146AC" w:rsidRDefault="00000000">
            <w:pPr>
              <w:numPr>
                <w:ilvl w:val="0"/>
                <w:numId w:val="1"/>
              </w:numPr>
              <w:pBdr>
                <w:top w:val="nil"/>
                <w:left w:val="nil"/>
                <w:bottom w:val="nil"/>
                <w:right w:val="nil"/>
                <w:between w:val="nil"/>
              </w:pBdr>
              <w:spacing w:after="60"/>
              <w:rPr>
                <w:rFonts w:ascii="Calibri" w:eastAsia="Calibri" w:hAnsi="Calibri" w:cs="Calibri"/>
                <w:color w:val="000000"/>
              </w:rPr>
            </w:pPr>
            <w:r>
              <w:rPr>
                <w:rFonts w:ascii="Calibri" w:eastAsia="Calibri" w:hAnsi="Calibri" w:cs="Calibri"/>
                <w:color w:val="000000"/>
              </w:rPr>
              <w:t xml:space="preserve">All applicable adults participating in or associated with this </w:t>
            </w:r>
            <w:r>
              <w:rPr>
                <w:rFonts w:ascii="Calibri" w:eastAsia="Calibri" w:hAnsi="Calibri" w:cs="Calibri"/>
                <w:color w:val="211D1E"/>
              </w:rPr>
              <w:t xml:space="preserve">meet acknowledge that they are subject to the provisions of the USA Swimming </w:t>
            </w:r>
            <w:hyperlink r:id="rId15">
              <w:r w:rsidR="001146AC">
                <w:rPr>
                  <w:rFonts w:ascii="Calibri" w:eastAsia="Calibri" w:hAnsi="Calibri" w:cs="Calibri"/>
                  <w:color w:val="0000FF"/>
                  <w:u w:val="single"/>
                </w:rPr>
                <w:t>Minor Athlete Abuse Prevention Policy</w:t>
              </w:r>
            </w:hyperlink>
            <w:r>
              <w:rPr>
                <w:rFonts w:ascii="Calibri" w:eastAsia="Calibri" w:hAnsi="Calibri" w:cs="Calibri"/>
                <w:color w:val="000000"/>
              </w:rPr>
              <w:t xml:space="preserve"> </w:t>
            </w:r>
            <w:r>
              <w:rPr>
                <w:rFonts w:ascii="Calibri" w:eastAsia="Calibri" w:hAnsi="Calibri" w:cs="Calibri"/>
                <w:color w:val="211D1E"/>
              </w:rPr>
              <w:t>("MAAPP"), and that they understand that compliance with the MAAPP policy is a condition of participation in the conduct of this competition.</w:t>
            </w:r>
          </w:p>
          <w:p w14:paraId="5EC1215F" w14:textId="77777777" w:rsidR="001146AC"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lastRenderedPageBreak/>
              <w:t>No on-deck USA-S registration is permitted.</w:t>
            </w:r>
          </w:p>
          <w:p w14:paraId="322A1DD8" w14:textId="77777777" w:rsidR="001146AC"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In compliance with </w:t>
            </w:r>
            <w:r>
              <w:rPr>
                <w:rFonts w:ascii="Calibri" w:eastAsia="Calibri" w:hAnsi="Calibri" w:cs="Calibri"/>
                <w:i/>
                <w:color w:val="000000"/>
              </w:rPr>
              <w:t>USA Swimming Rules and Regulations</w:t>
            </w:r>
            <w:r>
              <w:rPr>
                <w:rFonts w:ascii="Calibri" w:eastAsia="Calibri" w:hAnsi="Calibri" w:cs="Calibri"/>
                <w:color w:val="000000"/>
              </w:rPr>
              <w:t>,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14:paraId="14C7A344" w14:textId="77777777" w:rsidR="001146AC"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Deck changes are prohibited.</w:t>
            </w:r>
          </w:p>
          <w:p w14:paraId="49CF193B" w14:textId="77777777" w:rsidR="001146AC"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2907C8BF" w14:textId="77777777" w:rsidR="001146AC"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2AAD18D6" w14:textId="77777777" w:rsidR="001146AC" w:rsidRDefault="00000000">
            <w:pPr>
              <w:numPr>
                <w:ilvl w:val="0"/>
                <w:numId w:val="1"/>
              </w:numPr>
              <w:pBdr>
                <w:top w:val="nil"/>
                <w:left w:val="nil"/>
                <w:bottom w:val="nil"/>
                <w:right w:val="nil"/>
                <w:between w:val="nil"/>
              </w:pBdr>
              <w:spacing w:after="80"/>
              <w:rPr>
                <w:rFonts w:ascii="Calibri" w:eastAsia="Calibri" w:hAnsi="Calibri" w:cs="Calibri"/>
                <w:color w:val="000000"/>
              </w:rPr>
            </w:pPr>
            <w:r>
              <w:rPr>
                <w:rFonts w:ascii="Calibri" w:eastAsia="Calibri" w:hAnsi="Calibri" w:cs="Calibri"/>
                <w:color w:val="000000"/>
              </w:rPr>
              <w:t xml:space="preserve">Dive-over starts will be used. </w:t>
            </w:r>
          </w:p>
          <w:p w14:paraId="4D9E8E3A" w14:textId="77777777" w:rsidR="001146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Meet Director and the NI Technical Committee reserve the right to limit events, heats, swimmers or adjust the format to conform with the 4-hour provision for sessions that include 12 &amp; U events per Rule 205.3.1F.</w:t>
            </w:r>
          </w:p>
        </w:tc>
      </w:tr>
      <w:tr w:rsidR="001146AC" w14:paraId="23C855C3" w14:textId="77777777">
        <w:trPr>
          <w:trHeight w:val="1088"/>
          <w:jc w:val="center"/>
        </w:trPr>
        <w:tc>
          <w:tcPr>
            <w:tcW w:w="2310" w:type="dxa"/>
          </w:tcPr>
          <w:p w14:paraId="16EF1B07"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EVENT RULES</w:t>
            </w:r>
          </w:p>
        </w:tc>
        <w:tc>
          <w:tcPr>
            <w:tcW w:w="9100" w:type="dxa"/>
          </w:tcPr>
          <w:p w14:paraId="6DEC8BB8" w14:textId="77777777" w:rsidR="001146AC"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All events are timed finals.</w:t>
            </w:r>
          </w:p>
          <w:p w14:paraId="4588FD6D" w14:textId="60C19742" w:rsidR="001146AC" w:rsidRDefault="000158DC">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Swimmers will be limited to (</w:t>
            </w:r>
            <w:r w:rsidR="00CE5645">
              <w:rPr>
                <w:rFonts w:ascii="Calibri" w:eastAsia="Calibri" w:hAnsi="Calibri" w:cs="Calibri"/>
                <w:color w:val="000000"/>
              </w:rPr>
              <w:t>5</w:t>
            </w:r>
            <w:r>
              <w:rPr>
                <w:rFonts w:ascii="Calibri" w:eastAsia="Calibri" w:hAnsi="Calibri" w:cs="Calibri"/>
                <w:color w:val="000000"/>
              </w:rPr>
              <w:t>) individual events</w:t>
            </w:r>
          </w:p>
          <w:p w14:paraId="26B90A2E" w14:textId="66971E2F" w:rsidR="000158DC" w:rsidRDefault="000158DC">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Age </w:t>
            </w:r>
            <w:r w:rsidR="00EC70EC">
              <w:rPr>
                <w:rFonts w:ascii="Calibri" w:eastAsia="Calibri" w:hAnsi="Calibri" w:cs="Calibri"/>
                <w:color w:val="000000"/>
              </w:rPr>
              <w:t>on the first day of the meet determines eligibility</w:t>
            </w:r>
          </w:p>
        </w:tc>
      </w:tr>
      <w:tr w:rsidR="001146AC" w14:paraId="69CF2927" w14:textId="77777777">
        <w:trPr>
          <w:trHeight w:val="233"/>
          <w:jc w:val="center"/>
        </w:trPr>
        <w:tc>
          <w:tcPr>
            <w:tcW w:w="2310" w:type="dxa"/>
          </w:tcPr>
          <w:p w14:paraId="578EE584"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POSITIVE CHECK IN</w:t>
            </w:r>
          </w:p>
        </w:tc>
        <w:tc>
          <w:tcPr>
            <w:tcW w:w="9100" w:type="dxa"/>
          </w:tcPr>
          <w:p w14:paraId="2007E454" w14:textId="77777777" w:rsidR="001146AC" w:rsidRDefault="00000000">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All events will be pre-seeded.</w:t>
            </w:r>
          </w:p>
        </w:tc>
      </w:tr>
      <w:tr w:rsidR="001146AC" w14:paraId="41DA570C" w14:textId="77777777">
        <w:trPr>
          <w:trHeight w:val="362"/>
          <w:jc w:val="center"/>
        </w:trPr>
        <w:tc>
          <w:tcPr>
            <w:tcW w:w="2310" w:type="dxa"/>
          </w:tcPr>
          <w:p w14:paraId="4B6AB7AD"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WARM-UP</w:t>
            </w:r>
          </w:p>
        </w:tc>
        <w:tc>
          <w:tcPr>
            <w:tcW w:w="9100" w:type="dxa"/>
          </w:tcPr>
          <w:p w14:paraId="58154103" w14:textId="77777777" w:rsidR="001146AC"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prescribed NI warm-up procedures and safety policies will be followed. The Meet Director may determine the structure of warm-up, including times/lane assignments.</w:t>
            </w:r>
          </w:p>
          <w:p w14:paraId="3346AE32" w14:textId="77777777" w:rsidR="001146AC"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w:t>
            </w:r>
            <w:r w:rsidR="00311B70">
              <w:rPr>
                <w:rFonts w:ascii="Calibri" w:eastAsia="Calibri" w:hAnsi="Calibri" w:cs="Calibri"/>
                <w:color w:val="000000"/>
              </w:rPr>
              <w:t>Marshals will actively supervise the warm-ups to ensure that proper procedures are followed.</w:t>
            </w:r>
          </w:p>
          <w:p w14:paraId="0C25DF81" w14:textId="2EB89786" w:rsidR="00311B70" w:rsidRDefault="00311B7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General Warm-up Period: first 25 minutes</w:t>
            </w:r>
          </w:p>
          <w:p w14:paraId="758D6AC0" w14:textId="77777777" w:rsidR="00311B70" w:rsidRDefault="00311B7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There shall be NO DIVING during this time</w:t>
            </w:r>
          </w:p>
          <w:p w14:paraId="4C85706A" w14:textId="77777777" w:rsidR="00311B70" w:rsidRDefault="00311B7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No sprint </w:t>
            </w:r>
            <w:proofErr w:type="gramStart"/>
            <w:r>
              <w:rPr>
                <w:rFonts w:ascii="Calibri" w:eastAsia="Calibri" w:hAnsi="Calibri" w:cs="Calibri"/>
                <w:color w:val="000000"/>
              </w:rPr>
              <w:t>work</w:t>
            </w:r>
            <w:proofErr w:type="gramEnd"/>
            <w:r>
              <w:rPr>
                <w:rFonts w:ascii="Calibri" w:eastAsia="Calibri" w:hAnsi="Calibri" w:cs="Calibri"/>
                <w:color w:val="000000"/>
              </w:rPr>
              <w:t xml:space="preserve"> out pace work</w:t>
            </w:r>
          </w:p>
          <w:p w14:paraId="2C42DBC2" w14:textId="25C3140F" w:rsidR="00311B70" w:rsidRDefault="00311B7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Specific Warm-up Period: Last 15 minutes</w:t>
            </w:r>
          </w:p>
          <w:p w14:paraId="47E54BAE" w14:textId="16CC3DA6" w:rsidR="00311B70" w:rsidRDefault="00311B7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Specific Warm-up period will be announced by the Referee or Meet Director</w:t>
            </w:r>
          </w:p>
          <w:p w14:paraId="79596D8C" w14:textId="77777777" w:rsidR="00311B70" w:rsidRDefault="00311B7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Lanes 2-5 can be used as start lanes.  Swim one length only. All Swimmers</w:t>
            </w:r>
          </w:p>
          <w:p w14:paraId="426BEFC6" w14:textId="6A5925E2" w:rsidR="00982370" w:rsidRDefault="0098237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The meet director reserves the right to assign warm-up lanes </w:t>
            </w:r>
            <w:r w:rsidR="00413BC3">
              <w:rPr>
                <w:rFonts w:ascii="Calibri" w:eastAsia="Calibri" w:hAnsi="Calibri" w:cs="Calibri"/>
                <w:color w:val="000000"/>
              </w:rPr>
              <w:t>to</w:t>
            </w:r>
            <w:r>
              <w:rPr>
                <w:rFonts w:ascii="Calibri" w:eastAsia="Calibri" w:hAnsi="Calibri" w:cs="Calibri"/>
                <w:color w:val="000000"/>
              </w:rPr>
              <w:t xml:space="preserve"> teams and allow them to </w:t>
            </w:r>
            <w:r w:rsidR="00413BC3">
              <w:rPr>
                <w:rFonts w:ascii="Calibri" w:eastAsia="Calibri" w:hAnsi="Calibri" w:cs="Calibri"/>
                <w:color w:val="000000"/>
              </w:rPr>
              <w:t>operate said lane</w:t>
            </w:r>
            <w:r>
              <w:rPr>
                <w:rFonts w:ascii="Calibri" w:eastAsia="Calibri" w:hAnsi="Calibri" w:cs="Calibri"/>
                <w:color w:val="000000"/>
              </w:rPr>
              <w:t>.</w:t>
            </w:r>
          </w:p>
        </w:tc>
      </w:tr>
      <w:tr w:rsidR="001146AC" w14:paraId="180070C9" w14:textId="77777777">
        <w:trPr>
          <w:trHeight w:val="362"/>
          <w:jc w:val="center"/>
        </w:trPr>
        <w:tc>
          <w:tcPr>
            <w:tcW w:w="2310" w:type="dxa"/>
          </w:tcPr>
          <w:p w14:paraId="704A3236"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SUPERVISION</w:t>
            </w:r>
          </w:p>
        </w:tc>
        <w:tc>
          <w:tcPr>
            <w:tcW w:w="9100" w:type="dxa"/>
          </w:tcPr>
          <w:p w14:paraId="7FD4F122" w14:textId="77777777" w:rsidR="001146AC" w:rsidRDefault="00000000" w:rsidP="00311B7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Coaches are responsible for the conduct of their swimmers and cleaning up for their team areas.</w:t>
            </w:r>
          </w:p>
          <w:p w14:paraId="4F4EAAEF" w14:textId="0201E8E3" w:rsidR="00311B70" w:rsidRPr="00311B70" w:rsidRDefault="00311B70" w:rsidP="00311B7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Marshals have </w:t>
            </w:r>
            <w:proofErr w:type="gramStart"/>
            <w:r>
              <w:rPr>
                <w:rFonts w:ascii="Calibri" w:eastAsia="Calibri" w:hAnsi="Calibri" w:cs="Calibri"/>
                <w:color w:val="000000"/>
              </w:rPr>
              <w:t>the authority</w:t>
            </w:r>
            <w:proofErr w:type="gramEnd"/>
            <w:r>
              <w:rPr>
                <w:rFonts w:ascii="Calibri" w:eastAsia="Calibri" w:hAnsi="Calibri" w:cs="Calibri"/>
                <w:color w:val="000000"/>
              </w:rPr>
              <w:t xml:space="preserve"> through the meet director over the warm-up.  A swimmer and/or coach may be removed from the deck for interfering with the marshals</w:t>
            </w:r>
          </w:p>
        </w:tc>
      </w:tr>
      <w:tr w:rsidR="001146AC" w14:paraId="60976612" w14:textId="77777777">
        <w:trPr>
          <w:trHeight w:val="362"/>
          <w:jc w:val="center"/>
        </w:trPr>
        <w:tc>
          <w:tcPr>
            <w:tcW w:w="2310" w:type="dxa"/>
          </w:tcPr>
          <w:p w14:paraId="63F3A051"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SEEDING</w:t>
            </w:r>
          </w:p>
        </w:tc>
        <w:tc>
          <w:tcPr>
            <w:tcW w:w="9100" w:type="dxa"/>
          </w:tcPr>
          <w:p w14:paraId="145A2057" w14:textId="7DE3E532" w:rsidR="001146AC" w:rsidRDefault="00311B7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All entries will be pre-seeded slowest to fastest</w:t>
            </w:r>
          </w:p>
        </w:tc>
      </w:tr>
      <w:tr w:rsidR="001146AC" w14:paraId="39EF0D58" w14:textId="77777777">
        <w:trPr>
          <w:trHeight w:val="362"/>
          <w:jc w:val="center"/>
        </w:trPr>
        <w:tc>
          <w:tcPr>
            <w:tcW w:w="2310" w:type="dxa"/>
          </w:tcPr>
          <w:p w14:paraId="2B33B0C9"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SCORING</w:t>
            </w:r>
          </w:p>
        </w:tc>
        <w:tc>
          <w:tcPr>
            <w:tcW w:w="9100" w:type="dxa"/>
          </w:tcPr>
          <w:p w14:paraId="40F69979" w14:textId="4F6A834F" w:rsidR="001146AC" w:rsidRDefault="0098237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Hy-Tek Age group points will be used for 8 &amp; </w:t>
            </w:r>
            <w:r w:rsidR="00EC70EC">
              <w:rPr>
                <w:rFonts w:ascii="Calibri" w:eastAsia="Calibri" w:hAnsi="Calibri" w:cs="Calibri"/>
                <w:color w:val="000000"/>
              </w:rPr>
              <w:t>U</w:t>
            </w:r>
            <w:r>
              <w:rPr>
                <w:rFonts w:ascii="Calibri" w:eastAsia="Calibri" w:hAnsi="Calibri" w:cs="Calibri"/>
                <w:color w:val="000000"/>
              </w:rPr>
              <w:t>, 9-10, 11-12</w:t>
            </w:r>
            <w:r w:rsidR="00CE2F22">
              <w:rPr>
                <w:rFonts w:ascii="Calibri" w:eastAsia="Calibri" w:hAnsi="Calibri" w:cs="Calibri"/>
                <w:color w:val="000000"/>
              </w:rPr>
              <w:t>, 13-14</w:t>
            </w:r>
            <w:r w:rsidR="00EC7610">
              <w:rPr>
                <w:rFonts w:ascii="Calibri" w:eastAsia="Calibri" w:hAnsi="Calibri" w:cs="Calibri"/>
                <w:color w:val="000000"/>
              </w:rPr>
              <w:t xml:space="preserve">, </w:t>
            </w:r>
            <w:r w:rsidR="00EC70EC">
              <w:rPr>
                <w:rFonts w:ascii="Calibri" w:eastAsia="Calibri" w:hAnsi="Calibri" w:cs="Calibri"/>
                <w:color w:val="000000"/>
              </w:rPr>
              <w:t xml:space="preserve">15-16, </w:t>
            </w:r>
            <w:r w:rsidR="00885766">
              <w:rPr>
                <w:rFonts w:ascii="Calibri" w:eastAsia="Calibri" w:hAnsi="Calibri" w:cs="Calibri"/>
                <w:color w:val="000000"/>
              </w:rPr>
              <w:t>17-18</w:t>
            </w:r>
            <w:r w:rsidR="00557889">
              <w:rPr>
                <w:rFonts w:ascii="Calibri" w:eastAsia="Calibri" w:hAnsi="Calibri" w:cs="Calibri"/>
                <w:color w:val="000000"/>
              </w:rPr>
              <w:t>*</w:t>
            </w:r>
          </w:p>
          <w:p w14:paraId="7911C63D" w14:textId="16F05BAC" w:rsidR="00557889" w:rsidRDefault="00557889">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*No points are awarded for </w:t>
            </w:r>
            <w:proofErr w:type="gramStart"/>
            <w:r>
              <w:rPr>
                <w:rFonts w:ascii="Calibri" w:eastAsia="Calibri" w:hAnsi="Calibri" w:cs="Calibri"/>
                <w:color w:val="000000"/>
              </w:rPr>
              <w:t>25 yard</w:t>
            </w:r>
            <w:proofErr w:type="gramEnd"/>
            <w:r>
              <w:rPr>
                <w:rFonts w:ascii="Calibri" w:eastAsia="Calibri" w:hAnsi="Calibri" w:cs="Calibri"/>
                <w:color w:val="000000"/>
              </w:rPr>
              <w:t xml:space="preserve"> events for 17-18 age group</w:t>
            </w:r>
          </w:p>
        </w:tc>
      </w:tr>
      <w:tr w:rsidR="001146AC" w14:paraId="12ED59FB" w14:textId="77777777">
        <w:trPr>
          <w:trHeight w:val="362"/>
          <w:jc w:val="center"/>
        </w:trPr>
        <w:tc>
          <w:tcPr>
            <w:tcW w:w="2310" w:type="dxa"/>
          </w:tcPr>
          <w:p w14:paraId="22DFB420"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AWARDS</w:t>
            </w:r>
          </w:p>
        </w:tc>
        <w:tc>
          <w:tcPr>
            <w:tcW w:w="9100" w:type="dxa"/>
          </w:tcPr>
          <w:p w14:paraId="7B0DEA37" w14:textId="1E434FF3" w:rsidR="001146AC" w:rsidRDefault="00EC70EC">
            <w:pPr>
              <w:numPr>
                <w:ilvl w:val="0"/>
                <w:numId w:val="1"/>
              </w:numPr>
              <w:pBdr>
                <w:top w:val="nil"/>
                <w:left w:val="nil"/>
                <w:bottom w:val="nil"/>
                <w:right w:val="nil"/>
                <w:between w:val="nil"/>
              </w:pBdr>
              <w:ind w:left="378"/>
              <w:rPr>
                <w:rFonts w:ascii="Calibri" w:eastAsia="Calibri" w:hAnsi="Calibri" w:cs="Calibri"/>
                <w:color w:val="000000"/>
              </w:rPr>
            </w:pPr>
            <w:r>
              <w:rPr>
                <w:rFonts w:ascii="Calibri" w:eastAsia="Calibri" w:hAnsi="Calibri" w:cs="Calibri"/>
                <w:color w:val="000000"/>
              </w:rPr>
              <w:t>Individual Events: Ribbons 1-12</w:t>
            </w:r>
            <w:r w:rsidR="00557889">
              <w:rPr>
                <w:rFonts w:ascii="Calibri" w:eastAsia="Calibri" w:hAnsi="Calibri" w:cs="Calibri"/>
                <w:color w:val="000000"/>
              </w:rPr>
              <w:t xml:space="preserve"> for age groups 8 &amp; U, 9-10, 11-12</w:t>
            </w:r>
          </w:p>
          <w:p w14:paraId="300D3927" w14:textId="67FADBD0" w:rsidR="00653DC0" w:rsidRDefault="00653DC0">
            <w:pPr>
              <w:numPr>
                <w:ilvl w:val="0"/>
                <w:numId w:val="1"/>
              </w:numPr>
              <w:pBdr>
                <w:top w:val="nil"/>
                <w:left w:val="nil"/>
                <w:bottom w:val="nil"/>
                <w:right w:val="nil"/>
                <w:between w:val="nil"/>
              </w:pBdr>
              <w:ind w:left="378"/>
              <w:rPr>
                <w:rFonts w:ascii="Calibri" w:eastAsia="Calibri" w:hAnsi="Calibri" w:cs="Calibri"/>
                <w:color w:val="000000"/>
              </w:rPr>
            </w:pPr>
            <w:r>
              <w:rPr>
                <w:rFonts w:ascii="Calibri" w:eastAsia="Calibri" w:hAnsi="Calibri" w:cs="Calibri"/>
                <w:color w:val="000000"/>
              </w:rPr>
              <w:t>Athletes who earn the high point award for age groups 8 &amp; U, 9-10, 11-12, 13-14, 15-16, 17-18 will receive a crown for being the “Winter Sprinter”</w:t>
            </w:r>
          </w:p>
          <w:p w14:paraId="5FDF41D4" w14:textId="77777777" w:rsidR="001146AC" w:rsidRDefault="001146AC">
            <w:pPr>
              <w:pBdr>
                <w:top w:val="nil"/>
                <w:left w:val="nil"/>
                <w:bottom w:val="nil"/>
                <w:right w:val="nil"/>
                <w:between w:val="nil"/>
              </w:pBdr>
              <w:rPr>
                <w:rFonts w:ascii="Calibri" w:eastAsia="Calibri" w:hAnsi="Calibri" w:cs="Calibri"/>
                <w:color w:val="000000"/>
              </w:rPr>
            </w:pPr>
          </w:p>
        </w:tc>
      </w:tr>
      <w:tr w:rsidR="001146AC" w14:paraId="52E97064" w14:textId="77777777">
        <w:trPr>
          <w:trHeight w:val="362"/>
          <w:jc w:val="center"/>
        </w:trPr>
        <w:tc>
          <w:tcPr>
            <w:tcW w:w="2310" w:type="dxa"/>
          </w:tcPr>
          <w:p w14:paraId="36A19E3E"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PROGRAMS</w:t>
            </w:r>
          </w:p>
        </w:tc>
        <w:tc>
          <w:tcPr>
            <w:tcW w:w="9100" w:type="dxa"/>
          </w:tcPr>
          <w:p w14:paraId="714082DE" w14:textId="0C22CDB3" w:rsidR="001146AC"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 </w:t>
            </w:r>
            <w:r w:rsidR="00311B70">
              <w:rPr>
                <w:rFonts w:ascii="Calibri" w:eastAsia="Calibri" w:hAnsi="Calibri" w:cs="Calibri"/>
                <w:color w:val="000000"/>
              </w:rPr>
              <w:t>Programs will be sent via email and available on Meet Mobile</w:t>
            </w:r>
          </w:p>
        </w:tc>
      </w:tr>
      <w:tr w:rsidR="001146AC" w14:paraId="05896282" w14:textId="77777777">
        <w:trPr>
          <w:trHeight w:val="362"/>
          <w:jc w:val="center"/>
        </w:trPr>
        <w:tc>
          <w:tcPr>
            <w:tcW w:w="2310" w:type="dxa"/>
          </w:tcPr>
          <w:p w14:paraId="60897BFA"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lastRenderedPageBreak/>
              <w:t>CREDENTIALS</w:t>
            </w:r>
          </w:p>
        </w:tc>
        <w:tc>
          <w:tcPr>
            <w:tcW w:w="9100" w:type="dxa"/>
          </w:tcPr>
          <w:p w14:paraId="156602E2" w14:textId="77777777" w:rsidR="001146AC"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Parents not working the meet as a deck official, volunteer timer or other position are not permitted on deck. Only athletes, USA Swimming certified coaches, and deck officials will be permitted on the deck. Coaches and Officials should </w:t>
            </w:r>
            <w:proofErr w:type="gramStart"/>
            <w:r>
              <w:rPr>
                <w:rFonts w:ascii="Calibri" w:eastAsia="Calibri" w:hAnsi="Calibri" w:cs="Calibri"/>
                <w:color w:val="000000"/>
              </w:rPr>
              <w:t>have proof of active USA Swimming membership with them at all times</w:t>
            </w:r>
            <w:proofErr w:type="gramEnd"/>
            <w:r>
              <w:rPr>
                <w:rFonts w:ascii="Calibri" w:eastAsia="Calibri" w:hAnsi="Calibri" w:cs="Calibri"/>
                <w:color w:val="000000"/>
              </w:rPr>
              <w:t>.</w:t>
            </w:r>
          </w:p>
        </w:tc>
      </w:tr>
      <w:tr w:rsidR="001146AC" w14:paraId="611B338A" w14:textId="77777777">
        <w:trPr>
          <w:trHeight w:val="362"/>
          <w:jc w:val="center"/>
        </w:trPr>
        <w:tc>
          <w:tcPr>
            <w:tcW w:w="2310" w:type="dxa"/>
          </w:tcPr>
          <w:p w14:paraId="0294D6DE"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SPECTATOR ENTRY FEE</w:t>
            </w:r>
          </w:p>
        </w:tc>
        <w:tc>
          <w:tcPr>
            <w:tcW w:w="9100" w:type="dxa"/>
          </w:tcPr>
          <w:p w14:paraId="2303BA9F" w14:textId="1B34B017" w:rsidR="001146AC" w:rsidRDefault="00311B7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None</w:t>
            </w:r>
          </w:p>
        </w:tc>
      </w:tr>
      <w:tr w:rsidR="001146AC" w14:paraId="57C9CD23" w14:textId="77777777">
        <w:trPr>
          <w:trHeight w:val="362"/>
          <w:jc w:val="center"/>
        </w:trPr>
        <w:tc>
          <w:tcPr>
            <w:tcW w:w="2310" w:type="dxa"/>
          </w:tcPr>
          <w:p w14:paraId="6B951470"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OFFICIALS</w:t>
            </w:r>
          </w:p>
        </w:tc>
        <w:tc>
          <w:tcPr>
            <w:tcW w:w="9100" w:type="dxa"/>
          </w:tcPr>
          <w:p w14:paraId="513E0EB0" w14:textId="07042DD0" w:rsidR="001146AC"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 xml:space="preserve">Officials interested in volunteering should contact </w:t>
            </w:r>
            <w:r w:rsidR="00DD21F6">
              <w:rPr>
                <w:rFonts w:ascii="Calibri" w:eastAsia="Calibri" w:hAnsi="Calibri" w:cs="Calibri"/>
                <w:color w:val="000000"/>
              </w:rPr>
              <w:t>Chris Musshafen at coach.moose15@gmail.com</w:t>
            </w:r>
          </w:p>
          <w:p w14:paraId="54C65578" w14:textId="77777777" w:rsidR="001146AC"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 xml:space="preserve">Officials volunteering for this meet should sign in at the recording table prior to the start of warm-ups.  Certified officials who have not previously volunteered should contact the referee upon arrival to make their services available.  A </w:t>
            </w:r>
            <w:proofErr w:type="gramStart"/>
            <w:r>
              <w:rPr>
                <w:rFonts w:ascii="Calibri" w:eastAsia="Calibri" w:hAnsi="Calibri" w:cs="Calibri"/>
                <w:color w:val="000000"/>
              </w:rPr>
              <w:t>comprehensive officials</w:t>
            </w:r>
            <w:proofErr w:type="gramEnd"/>
            <w:r>
              <w:rPr>
                <w:rFonts w:ascii="Calibri" w:eastAsia="Calibri" w:hAnsi="Calibri" w:cs="Calibri"/>
                <w:color w:val="000000"/>
              </w:rPr>
              <w:t xml:space="preserve"> briefing will precede each session during warm-ups.</w:t>
            </w:r>
          </w:p>
        </w:tc>
      </w:tr>
      <w:tr w:rsidR="001146AC" w14:paraId="3A27D133" w14:textId="77777777">
        <w:trPr>
          <w:trHeight w:val="362"/>
          <w:jc w:val="center"/>
        </w:trPr>
        <w:tc>
          <w:tcPr>
            <w:tcW w:w="2310" w:type="dxa"/>
          </w:tcPr>
          <w:p w14:paraId="73CF8ACF"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TIMERS</w:t>
            </w:r>
          </w:p>
        </w:tc>
        <w:tc>
          <w:tcPr>
            <w:tcW w:w="9100" w:type="dxa"/>
          </w:tcPr>
          <w:p w14:paraId="1C747135" w14:textId="3B1BCC51" w:rsidR="001146AC" w:rsidRPr="00DD21F6" w:rsidRDefault="00DD21F6" w:rsidP="00DD21F6">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EAST will provide Timers</w:t>
            </w:r>
          </w:p>
        </w:tc>
      </w:tr>
      <w:tr w:rsidR="001146AC" w14:paraId="68E5B81D" w14:textId="77777777">
        <w:trPr>
          <w:trHeight w:val="362"/>
          <w:jc w:val="center"/>
        </w:trPr>
        <w:tc>
          <w:tcPr>
            <w:tcW w:w="2310" w:type="dxa"/>
          </w:tcPr>
          <w:p w14:paraId="24916E4A"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ENTRY PROCEDURES</w:t>
            </w:r>
          </w:p>
        </w:tc>
        <w:tc>
          <w:tcPr>
            <w:tcW w:w="9100" w:type="dxa"/>
          </w:tcPr>
          <w:p w14:paraId="7A40E1C6" w14:textId="77777777" w:rsidR="001146AC"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should be submitted by email to the Meet Director.</w:t>
            </w:r>
          </w:p>
          <w:p w14:paraId="2622616B" w14:textId="3A561AFC" w:rsidR="001146AC"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Include in the subject of the email, “</w:t>
            </w:r>
            <w:r w:rsidR="000158DC">
              <w:rPr>
                <w:rFonts w:ascii="Calibri" w:eastAsia="Calibri" w:hAnsi="Calibri" w:cs="Calibri"/>
                <w:color w:val="000000"/>
              </w:rPr>
              <w:t xml:space="preserve">EAST </w:t>
            </w:r>
            <w:r w:rsidR="00653DC0">
              <w:rPr>
                <w:rFonts w:ascii="Calibri" w:eastAsia="Calibri" w:hAnsi="Calibri" w:cs="Calibri"/>
                <w:color w:val="000000"/>
              </w:rPr>
              <w:t>Winter Sprinter</w:t>
            </w:r>
            <w:r>
              <w:rPr>
                <w:rFonts w:ascii="Calibri" w:eastAsia="Calibri" w:hAnsi="Calibri" w:cs="Calibri"/>
                <w:color w:val="000000"/>
              </w:rPr>
              <w:t xml:space="preserve"> - ****” with the club’s initials in place of the asterisks.  If your club submits multiple entry files include training site in the subject of the email.</w:t>
            </w:r>
          </w:p>
          <w:p w14:paraId="0FFFFC59" w14:textId="77777777" w:rsidR="001146AC"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Include in entry email:  entry file, report of entries by name, report of entries by event.</w:t>
            </w:r>
          </w:p>
          <w:p w14:paraId="6A8097D4" w14:textId="77777777" w:rsidR="001146AC"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In the body of your email provide entry numbers (girls, boys, totals), contact information (email, phone, officials contact).</w:t>
            </w:r>
          </w:p>
          <w:p w14:paraId="624D9461" w14:textId="77777777" w:rsidR="001146AC"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directly from individual team members will not be accepted.</w:t>
            </w:r>
          </w:p>
          <w:p w14:paraId="55422A73" w14:textId="77777777" w:rsidR="001146AC"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Entries by phone or fax will not be accepted.</w:t>
            </w:r>
          </w:p>
          <w:p w14:paraId="6663561E" w14:textId="77777777" w:rsidR="001146AC" w:rsidRDefault="00000000">
            <w:pPr>
              <w:numPr>
                <w:ilvl w:val="0"/>
                <w:numId w:val="1"/>
              </w:numPr>
              <w:pBdr>
                <w:top w:val="nil"/>
                <w:left w:val="nil"/>
                <w:bottom w:val="nil"/>
                <w:right w:val="nil"/>
                <w:between w:val="nil"/>
              </w:pBdr>
              <w:spacing w:after="80"/>
              <w:ind w:left="360"/>
              <w:rPr>
                <w:rFonts w:ascii="Calibri" w:eastAsia="Calibri" w:hAnsi="Calibri" w:cs="Calibri"/>
                <w:color w:val="000000"/>
              </w:rPr>
            </w:pPr>
            <w:r>
              <w:rPr>
                <w:rFonts w:ascii="Calibri" w:eastAsia="Calibri" w:hAnsi="Calibri" w:cs="Calibri"/>
                <w:color w:val="000000"/>
              </w:rPr>
              <w:t>The Meet Director will acknowledge receipt by return email within 24 hours. If acknowledgement is not received in a timely manner, please contact the Meet Director.</w:t>
            </w:r>
          </w:p>
          <w:p w14:paraId="0BEB9CA9" w14:textId="77777777" w:rsidR="001146AC" w:rsidRDefault="00000000">
            <w:pPr>
              <w:numPr>
                <w:ilvl w:val="0"/>
                <w:numId w:val="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tc>
      </w:tr>
      <w:tr w:rsidR="001146AC" w14:paraId="776A06C9" w14:textId="77777777">
        <w:trPr>
          <w:trHeight w:val="362"/>
          <w:jc w:val="center"/>
        </w:trPr>
        <w:tc>
          <w:tcPr>
            <w:tcW w:w="2310" w:type="dxa"/>
          </w:tcPr>
          <w:p w14:paraId="4FD51DA1"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color w:val="000000"/>
              </w:rPr>
              <w:t>ENTRY FEES</w:t>
            </w:r>
          </w:p>
        </w:tc>
        <w:tc>
          <w:tcPr>
            <w:tcW w:w="9100" w:type="dxa"/>
          </w:tcPr>
          <w:p w14:paraId="3DDE9550" w14:textId="77777777" w:rsidR="001146AC" w:rsidRDefault="001146AC">
            <w:pPr>
              <w:pBdr>
                <w:top w:val="nil"/>
                <w:left w:val="nil"/>
                <w:bottom w:val="nil"/>
                <w:right w:val="nil"/>
                <w:between w:val="nil"/>
              </w:pBdr>
              <w:spacing w:line="276" w:lineRule="auto"/>
              <w:rPr>
                <w:rFonts w:ascii="Calibri" w:eastAsia="Calibri" w:hAnsi="Calibri" w:cs="Calibri"/>
                <w:b/>
                <w:color w:val="000000"/>
              </w:rPr>
            </w:pPr>
          </w:p>
          <w:tbl>
            <w:tblPr>
              <w:tblStyle w:val="a2"/>
              <w:tblW w:w="7033" w:type="dxa"/>
              <w:jc w:val="center"/>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793"/>
              <w:gridCol w:w="3240"/>
            </w:tblGrid>
            <w:tr w:rsidR="001146AC" w14:paraId="03C3F352" w14:textId="77777777">
              <w:trPr>
                <w:jc w:val="center"/>
              </w:trPr>
              <w:tc>
                <w:tcPr>
                  <w:tcW w:w="3793" w:type="dxa"/>
                </w:tcPr>
                <w:p w14:paraId="1F12E027" w14:textId="0D182F10" w:rsidR="001146AC"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Per Swimmer Surcharge:</w:t>
                  </w:r>
                  <w:r w:rsidR="00DD21F6">
                    <w:rPr>
                      <w:rFonts w:ascii="Calibri" w:eastAsia="Calibri" w:hAnsi="Calibri" w:cs="Calibri"/>
                      <w:color w:val="000000"/>
                    </w:rPr>
                    <w:t xml:space="preserve"> $</w:t>
                  </w:r>
                  <w:r w:rsidR="00CE2F22">
                    <w:rPr>
                      <w:rFonts w:ascii="Calibri" w:eastAsia="Calibri" w:hAnsi="Calibri" w:cs="Calibri"/>
                      <w:color w:val="000000"/>
                    </w:rPr>
                    <w:t>7</w:t>
                  </w:r>
                  <w:r w:rsidR="00DD21F6">
                    <w:rPr>
                      <w:rFonts w:ascii="Calibri" w:eastAsia="Calibri" w:hAnsi="Calibri" w:cs="Calibri"/>
                      <w:color w:val="000000"/>
                    </w:rPr>
                    <w:t>.00</w:t>
                  </w:r>
                  <w:r>
                    <w:rPr>
                      <w:rFonts w:ascii="Calibri" w:eastAsia="Calibri" w:hAnsi="Calibri" w:cs="Calibri"/>
                      <w:color w:val="000000"/>
                    </w:rPr>
                    <w:tab/>
                    <w:t xml:space="preserve">   </w:t>
                  </w:r>
                </w:p>
                <w:p w14:paraId="322DF396" w14:textId="7DF0ECB1" w:rsidR="001146AC" w:rsidRDefault="00000000">
                  <w:pPr>
                    <w:pBdr>
                      <w:top w:val="nil"/>
                      <w:left w:val="nil"/>
                      <w:bottom w:val="nil"/>
                      <w:right w:val="nil"/>
                      <w:between w:val="nil"/>
                    </w:pBdr>
                    <w:tabs>
                      <w:tab w:val="left" w:pos="2898"/>
                    </w:tabs>
                    <w:spacing w:after="80"/>
                    <w:rPr>
                      <w:rFonts w:ascii="Calibri" w:eastAsia="Calibri" w:hAnsi="Calibri" w:cs="Calibri"/>
                      <w:color w:val="000000"/>
                    </w:rPr>
                  </w:pPr>
                  <w:r>
                    <w:rPr>
                      <w:rFonts w:ascii="Calibri" w:eastAsia="Calibri" w:hAnsi="Calibri" w:cs="Calibri"/>
                      <w:color w:val="000000"/>
                    </w:rPr>
                    <w:t xml:space="preserve">Individual event fee: </w:t>
                  </w:r>
                  <w:r w:rsidR="00CE2F22">
                    <w:rPr>
                      <w:rFonts w:ascii="Calibri" w:eastAsia="Calibri" w:hAnsi="Calibri" w:cs="Calibri"/>
                      <w:color w:val="000000"/>
                    </w:rPr>
                    <w:t>$5.00</w:t>
                  </w:r>
                  <w:r>
                    <w:rPr>
                      <w:rFonts w:ascii="Calibri" w:eastAsia="Calibri" w:hAnsi="Calibri" w:cs="Calibri"/>
                      <w:color w:val="000000"/>
                    </w:rPr>
                    <w:tab/>
                    <w:t xml:space="preserve"> </w:t>
                  </w:r>
                </w:p>
              </w:tc>
              <w:tc>
                <w:tcPr>
                  <w:tcW w:w="3240" w:type="dxa"/>
                </w:tcPr>
                <w:p w14:paraId="27E69CE8" w14:textId="0270758C" w:rsidR="001146AC"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Relay event fee:</w:t>
                  </w:r>
                  <w:r w:rsidR="00DD21F6">
                    <w:rPr>
                      <w:rFonts w:ascii="Calibri" w:eastAsia="Calibri" w:hAnsi="Calibri" w:cs="Calibri"/>
                      <w:color w:val="000000"/>
                    </w:rPr>
                    <w:t xml:space="preserve"> N/A</w:t>
                  </w:r>
                  <w:r>
                    <w:rPr>
                      <w:rFonts w:ascii="Calibri" w:eastAsia="Calibri" w:hAnsi="Calibri" w:cs="Calibri"/>
                      <w:color w:val="000000"/>
                    </w:rPr>
                    <w:tab/>
                    <w:t xml:space="preserve"> </w:t>
                  </w:r>
                </w:p>
                <w:p w14:paraId="551E3AD5" w14:textId="77777777" w:rsidR="001146AC" w:rsidRDefault="00000000">
                  <w:pPr>
                    <w:pBdr>
                      <w:top w:val="nil"/>
                      <w:left w:val="nil"/>
                      <w:bottom w:val="nil"/>
                      <w:right w:val="nil"/>
                      <w:between w:val="nil"/>
                    </w:pBdr>
                    <w:tabs>
                      <w:tab w:val="left" w:pos="2322"/>
                    </w:tabs>
                    <w:spacing w:after="80"/>
                    <w:rPr>
                      <w:rFonts w:ascii="Calibri" w:eastAsia="Calibri" w:hAnsi="Calibri" w:cs="Calibri"/>
                      <w:color w:val="000000"/>
                    </w:rPr>
                  </w:pPr>
                  <w:r>
                    <w:rPr>
                      <w:rFonts w:ascii="Calibri" w:eastAsia="Calibri" w:hAnsi="Calibri" w:cs="Calibri"/>
                      <w:color w:val="000000"/>
                    </w:rPr>
                    <w:tab/>
                    <w:t xml:space="preserve"> </w:t>
                  </w:r>
                </w:p>
              </w:tc>
            </w:tr>
          </w:tbl>
          <w:p w14:paraId="0F5A4086" w14:textId="1F3B5B89" w:rsidR="001146AC" w:rsidRDefault="00000000">
            <w:pPr>
              <w:numPr>
                <w:ilvl w:val="0"/>
                <w:numId w:val="1"/>
              </w:numPr>
              <w:pBdr>
                <w:top w:val="nil"/>
                <w:left w:val="nil"/>
                <w:bottom w:val="nil"/>
                <w:right w:val="nil"/>
                <w:between w:val="nil"/>
              </w:pBdr>
              <w:tabs>
                <w:tab w:val="left" w:pos="2448"/>
              </w:tabs>
              <w:spacing w:before="80" w:after="80"/>
              <w:ind w:left="360"/>
              <w:rPr>
                <w:rFonts w:ascii="Calibri" w:eastAsia="Calibri" w:hAnsi="Calibri" w:cs="Calibri"/>
                <w:color w:val="000000"/>
              </w:rPr>
            </w:pPr>
            <w:r w:rsidRPr="00CE5645">
              <w:rPr>
                <w:rFonts w:ascii="Calibri" w:eastAsia="Calibri" w:hAnsi="Calibri" w:cs="Calibri"/>
                <w:b/>
                <w:bCs/>
                <w:color w:val="000000"/>
              </w:rPr>
              <w:t xml:space="preserve">Make checks payable to </w:t>
            </w:r>
            <w:r w:rsidR="00DD21F6" w:rsidRPr="00CE5645">
              <w:rPr>
                <w:rFonts w:ascii="Calibri" w:eastAsia="Calibri" w:hAnsi="Calibri" w:cs="Calibri"/>
                <w:b/>
                <w:bCs/>
                <w:color w:val="000000"/>
              </w:rPr>
              <w:t>East Aurora Swim Team</w:t>
            </w:r>
            <w:r>
              <w:rPr>
                <w:rFonts w:ascii="Calibri" w:eastAsia="Calibri" w:hAnsi="Calibri" w:cs="Calibri"/>
                <w:color w:val="000000"/>
              </w:rPr>
              <w:t xml:space="preserve">.  Checks may be mailed </w:t>
            </w:r>
            <w:proofErr w:type="gramStart"/>
            <w:r>
              <w:rPr>
                <w:rFonts w:ascii="Calibri" w:eastAsia="Calibri" w:hAnsi="Calibri" w:cs="Calibri"/>
                <w:color w:val="000000"/>
              </w:rPr>
              <w:t>to:</w:t>
            </w:r>
            <w:proofErr w:type="gramEnd"/>
            <w:r w:rsidR="00DD21F6">
              <w:rPr>
                <w:rFonts w:ascii="Calibri" w:eastAsia="Calibri" w:hAnsi="Calibri" w:cs="Calibri"/>
                <w:color w:val="000000"/>
              </w:rPr>
              <w:t xml:space="preserve"> 575 Oakwood Ave, East Aurora, NY. 14052</w:t>
            </w:r>
          </w:p>
          <w:p w14:paraId="1469FCD8" w14:textId="77777777" w:rsidR="001146AC" w:rsidRDefault="00000000">
            <w:pPr>
              <w:numPr>
                <w:ilvl w:val="0"/>
                <w:numId w:val="1"/>
              </w:numPr>
              <w:pBdr>
                <w:top w:val="nil"/>
                <w:left w:val="nil"/>
                <w:bottom w:val="nil"/>
                <w:right w:val="nil"/>
                <w:between w:val="nil"/>
              </w:pBdr>
              <w:tabs>
                <w:tab w:val="left" w:pos="2448"/>
              </w:tabs>
              <w:spacing w:after="80"/>
              <w:ind w:left="360"/>
              <w:rPr>
                <w:rFonts w:ascii="Calibri" w:eastAsia="Calibri" w:hAnsi="Calibri" w:cs="Calibri"/>
                <w:color w:val="000000"/>
              </w:rPr>
            </w:pPr>
            <w:r>
              <w:rPr>
                <w:rFonts w:ascii="Calibri" w:eastAsia="Calibri" w:hAnsi="Calibri" w:cs="Calibri"/>
                <w:color w:val="000000"/>
              </w:rPr>
              <w:t>Payment for entries from unattached swimmers not affiliated with a team must be received prior to the meet.  Payment may be made by cash or check.</w:t>
            </w:r>
          </w:p>
          <w:p w14:paraId="4115ABBB" w14:textId="77777777" w:rsidR="001146AC" w:rsidRDefault="00000000">
            <w:pPr>
              <w:numPr>
                <w:ilvl w:val="0"/>
                <w:numId w:val="1"/>
              </w:numPr>
              <w:pBdr>
                <w:top w:val="nil"/>
                <w:left w:val="nil"/>
                <w:bottom w:val="nil"/>
                <w:right w:val="nil"/>
                <w:between w:val="nil"/>
              </w:pBdr>
              <w:tabs>
                <w:tab w:val="left" w:pos="2448"/>
              </w:tabs>
              <w:ind w:left="360"/>
              <w:rPr>
                <w:rFonts w:ascii="Calibri" w:eastAsia="Calibri" w:hAnsi="Calibri" w:cs="Calibri"/>
                <w:color w:val="000000"/>
              </w:rPr>
            </w:pPr>
            <w:r>
              <w:rPr>
                <w:rFonts w:ascii="Calibri" w:eastAsia="Calibri" w:hAnsi="Calibri" w:cs="Calibri"/>
                <w:color w:val="000000"/>
              </w:rPr>
              <w:t>Entry fees are due with meet entry. Unpaid fees will be reported to the NI Administrative Office at the conclusion of the meet.</w:t>
            </w:r>
          </w:p>
        </w:tc>
      </w:tr>
      <w:tr w:rsidR="001146AC" w14:paraId="429F66B8" w14:textId="77777777">
        <w:trPr>
          <w:trHeight w:val="362"/>
          <w:jc w:val="center"/>
        </w:trPr>
        <w:tc>
          <w:tcPr>
            <w:tcW w:w="2310" w:type="dxa"/>
          </w:tcPr>
          <w:p w14:paraId="399355C4" w14:textId="77777777" w:rsidR="001146AC" w:rsidRDefault="00000000">
            <w:pPr>
              <w:pBdr>
                <w:top w:val="nil"/>
                <w:left w:val="nil"/>
                <w:bottom w:val="nil"/>
                <w:right w:val="nil"/>
                <w:between w:val="nil"/>
              </w:pBdr>
              <w:spacing w:line="220" w:lineRule="auto"/>
              <w:rPr>
                <w:rFonts w:ascii="Calibri" w:eastAsia="Calibri" w:hAnsi="Calibri" w:cs="Calibri"/>
                <w:b/>
                <w:color w:val="000000"/>
              </w:rPr>
            </w:pPr>
            <w:r>
              <w:rPr>
                <w:rFonts w:ascii="Calibri" w:eastAsia="Calibri" w:hAnsi="Calibri" w:cs="Calibri"/>
                <w:b/>
              </w:rPr>
              <w:t>Available Medical Supervision/Equipment</w:t>
            </w:r>
          </w:p>
        </w:tc>
        <w:tc>
          <w:tcPr>
            <w:tcW w:w="9100" w:type="dxa"/>
          </w:tcPr>
          <w:p w14:paraId="20644B09" w14:textId="19A19F79" w:rsidR="001146AC" w:rsidRPr="00DD21F6" w:rsidRDefault="00DD21F6">
            <w:pPr>
              <w:pBdr>
                <w:top w:val="nil"/>
                <w:left w:val="nil"/>
                <w:bottom w:val="nil"/>
                <w:right w:val="nil"/>
                <w:between w:val="nil"/>
              </w:pBdr>
              <w:spacing w:line="276" w:lineRule="auto"/>
              <w:rPr>
                <w:rFonts w:ascii="Calibri" w:eastAsia="Calibri" w:hAnsi="Calibri" w:cs="Calibri"/>
                <w:bCs/>
              </w:rPr>
            </w:pPr>
            <w:r>
              <w:rPr>
                <w:rFonts w:ascii="Calibri" w:eastAsia="Calibri" w:hAnsi="Calibri" w:cs="Calibri"/>
                <w:bCs/>
              </w:rPr>
              <w:t xml:space="preserve">EAST will provide a lifeguard for the duration of the </w:t>
            </w:r>
            <w:proofErr w:type="gramStart"/>
            <w:r>
              <w:rPr>
                <w:rFonts w:ascii="Calibri" w:eastAsia="Calibri" w:hAnsi="Calibri" w:cs="Calibri"/>
                <w:bCs/>
              </w:rPr>
              <w:t>meet</w:t>
            </w:r>
            <w:proofErr w:type="gramEnd"/>
            <w:r>
              <w:rPr>
                <w:rFonts w:ascii="Calibri" w:eastAsia="Calibri" w:hAnsi="Calibri" w:cs="Calibri"/>
                <w:bCs/>
              </w:rPr>
              <w:t>.  First aid supplies and AED are available.</w:t>
            </w:r>
          </w:p>
        </w:tc>
      </w:tr>
    </w:tbl>
    <w:p w14:paraId="78348180" w14:textId="77777777" w:rsidR="001146AC" w:rsidRDefault="001146AC">
      <w:pPr>
        <w:tabs>
          <w:tab w:val="left" w:pos="1806"/>
          <w:tab w:val="left" w:pos="6082"/>
        </w:tabs>
        <w:spacing w:after="120"/>
        <w:jc w:val="center"/>
        <w:rPr>
          <w:rFonts w:ascii="Calibri" w:eastAsia="Calibri" w:hAnsi="Calibri" w:cs="Calibri"/>
          <w:b/>
          <w:sz w:val="28"/>
          <w:szCs w:val="28"/>
        </w:rPr>
      </w:pPr>
    </w:p>
    <w:p w14:paraId="1158F17B" w14:textId="77777777" w:rsidR="001146AC" w:rsidRDefault="00000000">
      <w:pPr>
        <w:rPr>
          <w:rFonts w:ascii="Calibri" w:eastAsia="Calibri" w:hAnsi="Calibri" w:cs="Calibri"/>
          <w:b/>
          <w:sz w:val="28"/>
          <w:szCs w:val="28"/>
        </w:rPr>
      </w:pPr>
      <w:r>
        <w:br w:type="page"/>
      </w:r>
    </w:p>
    <w:p w14:paraId="34E18523" w14:textId="6FC7ECAF" w:rsidR="00DD21F6" w:rsidRDefault="00DD21F6" w:rsidP="00DD21F6">
      <w:pPr>
        <w:pBdr>
          <w:top w:val="nil"/>
          <w:left w:val="nil"/>
          <w:bottom w:val="nil"/>
          <w:right w:val="nil"/>
          <w:between w:val="nil"/>
        </w:pBdr>
        <w:spacing w:before="6" w:after="120"/>
        <w:jc w:val="center"/>
        <w:rPr>
          <w:rFonts w:ascii="Cambria" w:eastAsia="Cambria" w:hAnsi="Cambria" w:cs="Cambria"/>
          <w:b/>
          <w:color w:val="000000"/>
          <w:sz w:val="36"/>
          <w:szCs w:val="36"/>
        </w:rPr>
      </w:pPr>
      <w:r>
        <w:rPr>
          <w:rFonts w:ascii="Cambria" w:eastAsia="Cambria" w:hAnsi="Cambria" w:cs="Cambria"/>
          <w:b/>
          <w:color w:val="000000"/>
          <w:sz w:val="36"/>
          <w:szCs w:val="36"/>
        </w:rPr>
        <w:lastRenderedPageBreak/>
        <w:t xml:space="preserve">EAST </w:t>
      </w:r>
      <w:r w:rsidR="0093517E">
        <w:rPr>
          <w:rFonts w:ascii="Cambria" w:eastAsia="Cambria" w:hAnsi="Cambria" w:cs="Cambria"/>
          <w:b/>
          <w:color w:val="000000"/>
          <w:sz w:val="36"/>
          <w:szCs w:val="36"/>
        </w:rPr>
        <w:t>Winter Sprinter</w:t>
      </w:r>
    </w:p>
    <w:p w14:paraId="2D6CBB58" w14:textId="2E013E94" w:rsidR="001146AC" w:rsidRDefault="00DD21F6">
      <w:pPr>
        <w:tabs>
          <w:tab w:val="left" w:pos="1806"/>
          <w:tab w:val="left" w:pos="6082"/>
        </w:tabs>
        <w:spacing w:after="120"/>
        <w:jc w:val="center"/>
        <w:rPr>
          <w:rFonts w:ascii="Calibri" w:eastAsia="Calibri" w:hAnsi="Calibri" w:cs="Calibri"/>
          <w:b/>
          <w:sz w:val="28"/>
          <w:szCs w:val="28"/>
        </w:rPr>
      </w:pPr>
      <w:r>
        <w:rPr>
          <w:rFonts w:ascii="Calibri" w:eastAsia="Calibri" w:hAnsi="Calibri" w:cs="Calibri"/>
          <w:b/>
          <w:sz w:val="28"/>
          <w:szCs w:val="28"/>
        </w:rPr>
        <w:t>1/</w:t>
      </w:r>
      <w:r w:rsidR="00354A1A">
        <w:rPr>
          <w:rFonts w:ascii="Calibri" w:eastAsia="Calibri" w:hAnsi="Calibri" w:cs="Calibri"/>
          <w:b/>
          <w:sz w:val="28"/>
          <w:szCs w:val="28"/>
        </w:rPr>
        <w:t>4</w:t>
      </w:r>
      <w:r w:rsidR="0093517E">
        <w:rPr>
          <w:rFonts w:ascii="Calibri" w:eastAsia="Calibri" w:hAnsi="Calibri" w:cs="Calibri"/>
          <w:b/>
          <w:sz w:val="28"/>
          <w:szCs w:val="28"/>
        </w:rPr>
        <w:t>/2</w:t>
      </w:r>
      <w:r w:rsidR="00354A1A">
        <w:rPr>
          <w:rFonts w:ascii="Calibri" w:eastAsia="Calibri" w:hAnsi="Calibri" w:cs="Calibri"/>
          <w:b/>
          <w:sz w:val="28"/>
          <w:szCs w:val="28"/>
        </w:rPr>
        <w:t>5</w:t>
      </w:r>
    </w:p>
    <w:p w14:paraId="3F5BD90A" w14:textId="61B41E36" w:rsidR="001146AC" w:rsidRDefault="00DD21F6">
      <w:pPr>
        <w:tabs>
          <w:tab w:val="left" w:pos="1806"/>
          <w:tab w:val="left" w:pos="6082"/>
        </w:tabs>
        <w:spacing w:after="120"/>
        <w:jc w:val="center"/>
        <w:rPr>
          <w:rFonts w:ascii="Calibri" w:eastAsia="Calibri" w:hAnsi="Calibri" w:cs="Calibri"/>
          <w:sz w:val="28"/>
          <w:szCs w:val="28"/>
        </w:rPr>
      </w:pPr>
      <w:r>
        <w:rPr>
          <w:rFonts w:ascii="Calibri" w:eastAsia="Calibri" w:hAnsi="Calibri" w:cs="Calibri"/>
          <w:sz w:val="28"/>
          <w:szCs w:val="28"/>
        </w:rPr>
        <w:t>1 Session,</w:t>
      </w:r>
      <w:r w:rsidR="00A0240E">
        <w:rPr>
          <w:rFonts w:ascii="Calibri" w:eastAsia="Calibri" w:hAnsi="Calibri" w:cs="Calibri"/>
          <w:sz w:val="28"/>
          <w:szCs w:val="28"/>
        </w:rPr>
        <w:t xml:space="preserve"> 9</w:t>
      </w:r>
      <w:r w:rsidR="00492523">
        <w:rPr>
          <w:rFonts w:ascii="Calibri" w:eastAsia="Calibri" w:hAnsi="Calibri" w:cs="Calibri"/>
          <w:sz w:val="28"/>
          <w:szCs w:val="28"/>
        </w:rPr>
        <w:t>:00am</w:t>
      </w:r>
    </w:p>
    <w:tbl>
      <w:tblPr>
        <w:tblW w:w="4040" w:type="dxa"/>
        <w:jc w:val="center"/>
        <w:tblLook w:val="04A0" w:firstRow="1" w:lastRow="0" w:firstColumn="1" w:lastColumn="0" w:noHBand="0" w:noVBand="1"/>
      </w:tblPr>
      <w:tblGrid>
        <w:gridCol w:w="1520"/>
        <w:gridCol w:w="1260"/>
        <w:gridCol w:w="1260"/>
      </w:tblGrid>
      <w:tr w:rsidR="00653DC0" w:rsidRPr="00653DC0" w14:paraId="5260ED96" w14:textId="77777777" w:rsidTr="00653DC0">
        <w:trPr>
          <w:trHeight w:val="315"/>
          <w:jc w:val="center"/>
        </w:trPr>
        <w:tc>
          <w:tcPr>
            <w:tcW w:w="1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51E000"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Event Number</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090B3F8A"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Who</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0F91406A"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Event</w:t>
            </w:r>
          </w:p>
        </w:tc>
      </w:tr>
      <w:tr w:rsidR="00653DC0" w:rsidRPr="00653DC0" w14:paraId="5CE466AA" w14:textId="77777777" w:rsidTr="00653DC0">
        <w:trPr>
          <w:trHeight w:val="315"/>
          <w:jc w:val="center"/>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76D7B"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57FE74B"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Girls Open</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6D8F964"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100 IM</w:t>
            </w:r>
          </w:p>
        </w:tc>
      </w:tr>
      <w:tr w:rsidR="00653DC0" w:rsidRPr="00653DC0" w14:paraId="5468BA39"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14372D5"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2</w:t>
            </w:r>
          </w:p>
        </w:tc>
        <w:tc>
          <w:tcPr>
            <w:tcW w:w="1260" w:type="dxa"/>
            <w:tcBorders>
              <w:top w:val="nil"/>
              <w:left w:val="nil"/>
              <w:bottom w:val="single" w:sz="4" w:space="0" w:color="auto"/>
              <w:right w:val="single" w:sz="4" w:space="0" w:color="auto"/>
            </w:tcBorders>
            <w:shd w:val="clear" w:color="auto" w:fill="auto"/>
            <w:noWrap/>
            <w:vAlign w:val="bottom"/>
            <w:hideMark/>
          </w:tcPr>
          <w:p w14:paraId="53991E82"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Boys Open</w:t>
            </w:r>
          </w:p>
        </w:tc>
        <w:tc>
          <w:tcPr>
            <w:tcW w:w="1260" w:type="dxa"/>
            <w:tcBorders>
              <w:top w:val="nil"/>
              <w:left w:val="nil"/>
              <w:bottom w:val="single" w:sz="4" w:space="0" w:color="auto"/>
              <w:right w:val="single" w:sz="4" w:space="0" w:color="auto"/>
            </w:tcBorders>
            <w:shd w:val="clear" w:color="auto" w:fill="auto"/>
            <w:noWrap/>
            <w:vAlign w:val="bottom"/>
            <w:hideMark/>
          </w:tcPr>
          <w:p w14:paraId="343445DB"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100 IM</w:t>
            </w:r>
          </w:p>
        </w:tc>
      </w:tr>
      <w:tr w:rsidR="00653DC0" w:rsidRPr="00653DC0" w14:paraId="3D2AC259"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0BD0A7A"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3</w:t>
            </w:r>
          </w:p>
        </w:tc>
        <w:tc>
          <w:tcPr>
            <w:tcW w:w="1260" w:type="dxa"/>
            <w:tcBorders>
              <w:top w:val="nil"/>
              <w:left w:val="nil"/>
              <w:bottom w:val="single" w:sz="4" w:space="0" w:color="auto"/>
              <w:right w:val="single" w:sz="4" w:space="0" w:color="auto"/>
            </w:tcBorders>
            <w:shd w:val="clear" w:color="auto" w:fill="auto"/>
            <w:noWrap/>
            <w:vAlign w:val="bottom"/>
            <w:hideMark/>
          </w:tcPr>
          <w:p w14:paraId="7F47C821"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Girls Open</w:t>
            </w:r>
          </w:p>
        </w:tc>
        <w:tc>
          <w:tcPr>
            <w:tcW w:w="1260" w:type="dxa"/>
            <w:tcBorders>
              <w:top w:val="nil"/>
              <w:left w:val="nil"/>
              <w:bottom w:val="single" w:sz="4" w:space="0" w:color="auto"/>
              <w:right w:val="single" w:sz="4" w:space="0" w:color="auto"/>
            </w:tcBorders>
            <w:shd w:val="clear" w:color="auto" w:fill="auto"/>
            <w:noWrap/>
            <w:vAlign w:val="bottom"/>
            <w:hideMark/>
          </w:tcPr>
          <w:p w14:paraId="7FD583B5"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25 Fly</w:t>
            </w:r>
          </w:p>
        </w:tc>
      </w:tr>
      <w:tr w:rsidR="00653DC0" w:rsidRPr="00653DC0" w14:paraId="03BC7003"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C6E9318"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14:paraId="290DD37E"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Boys Open</w:t>
            </w:r>
          </w:p>
        </w:tc>
        <w:tc>
          <w:tcPr>
            <w:tcW w:w="1260" w:type="dxa"/>
            <w:tcBorders>
              <w:top w:val="nil"/>
              <w:left w:val="nil"/>
              <w:bottom w:val="single" w:sz="4" w:space="0" w:color="auto"/>
              <w:right w:val="single" w:sz="4" w:space="0" w:color="auto"/>
            </w:tcBorders>
            <w:shd w:val="clear" w:color="auto" w:fill="auto"/>
            <w:noWrap/>
            <w:vAlign w:val="bottom"/>
            <w:hideMark/>
          </w:tcPr>
          <w:p w14:paraId="12773F19"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25 Fly</w:t>
            </w:r>
          </w:p>
        </w:tc>
      </w:tr>
      <w:tr w:rsidR="00653DC0" w:rsidRPr="00653DC0" w14:paraId="78B16A83"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F21D2F7"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5</w:t>
            </w:r>
          </w:p>
        </w:tc>
        <w:tc>
          <w:tcPr>
            <w:tcW w:w="1260" w:type="dxa"/>
            <w:tcBorders>
              <w:top w:val="nil"/>
              <w:left w:val="nil"/>
              <w:bottom w:val="single" w:sz="4" w:space="0" w:color="auto"/>
              <w:right w:val="single" w:sz="4" w:space="0" w:color="auto"/>
            </w:tcBorders>
            <w:shd w:val="clear" w:color="auto" w:fill="auto"/>
            <w:noWrap/>
            <w:vAlign w:val="bottom"/>
            <w:hideMark/>
          </w:tcPr>
          <w:p w14:paraId="7FA7508D"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Girls Open</w:t>
            </w:r>
          </w:p>
        </w:tc>
        <w:tc>
          <w:tcPr>
            <w:tcW w:w="1260" w:type="dxa"/>
            <w:tcBorders>
              <w:top w:val="nil"/>
              <w:left w:val="nil"/>
              <w:bottom w:val="single" w:sz="4" w:space="0" w:color="auto"/>
              <w:right w:val="single" w:sz="4" w:space="0" w:color="auto"/>
            </w:tcBorders>
            <w:shd w:val="clear" w:color="auto" w:fill="auto"/>
            <w:noWrap/>
            <w:vAlign w:val="bottom"/>
            <w:hideMark/>
          </w:tcPr>
          <w:p w14:paraId="50CA371E"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50 Fly</w:t>
            </w:r>
          </w:p>
        </w:tc>
      </w:tr>
      <w:tr w:rsidR="00653DC0" w:rsidRPr="00653DC0" w14:paraId="4B774AF4"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9502404"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6</w:t>
            </w:r>
          </w:p>
        </w:tc>
        <w:tc>
          <w:tcPr>
            <w:tcW w:w="1260" w:type="dxa"/>
            <w:tcBorders>
              <w:top w:val="nil"/>
              <w:left w:val="nil"/>
              <w:bottom w:val="single" w:sz="4" w:space="0" w:color="auto"/>
              <w:right w:val="single" w:sz="4" w:space="0" w:color="auto"/>
            </w:tcBorders>
            <w:shd w:val="clear" w:color="auto" w:fill="auto"/>
            <w:noWrap/>
            <w:vAlign w:val="bottom"/>
            <w:hideMark/>
          </w:tcPr>
          <w:p w14:paraId="2282942F"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Boys Open</w:t>
            </w:r>
          </w:p>
        </w:tc>
        <w:tc>
          <w:tcPr>
            <w:tcW w:w="1260" w:type="dxa"/>
            <w:tcBorders>
              <w:top w:val="nil"/>
              <w:left w:val="nil"/>
              <w:bottom w:val="single" w:sz="4" w:space="0" w:color="auto"/>
              <w:right w:val="single" w:sz="4" w:space="0" w:color="auto"/>
            </w:tcBorders>
            <w:shd w:val="clear" w:color="auto" w:fill="auto"/>
            <w:noWrap/>
            <w:vAlign w:val="bottom"/>
            <w:hideMark/>
          </w:tcPr>
          <w:p w14:paraId="067B83AD"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50 Fly</w:t>
            </w:r>
          </w:p>
        </w:tc>
      </w:tr>
      <w:tr w:rsidR="00653DC0" w:rsidRPr="00653DC0" w14:paraId="58674923"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A835AF1"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7</w:t>
            </w:r>
          </w:p>
        </w:tc>
        <w:tc>
          <w:tcPr>
            <w:tcW w:w="1260" w:type="dxa"/>
            <w:tcBorders>
              <w:top w:val="nil"/>
              <w:left w:val="nil"/>
              <w:bottom w:val="single" w:sz="4" w:space="0" w:color="auto"/>
              <w:right w:val="single" w:sz="4" w:space="0" w:color="auto"/>
            </w:tcBorders>
            <w:shd w:val="clear" w:color="auto" w:fill="auto"/>
            <w:noWrap/>
            <w:vAlign w:val="bottom"/>
            <w:hideMark/>
          </w:tcPr>
          <w:p w14:paraId="5C44A365"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Girls Open</w:t>
            </w:r>
          </w:p>
        </w:tc>
        <w:tc>
          <w:tcPr>
            <w:tcW w:w="1260" w:type="dxa"/>
            <w:tcBorders>
              <w:top w:val="nil"/>
              <w:left w:val="nil"/>
              <w:bottom w:val="single" w:sz="4" w:space="0" w:color="auto"/>
              <w:right w:val="single" w:sz="4" w:space="0" w:color="auto"/>
            </w:tcBorders>
            <w:shd w:val="clear" w:color="auto" w:fill="auto"/>
            <w:noWrap/>
            <w:vAlign w:val="bottom"/>
            <w:hideMark/>
          </w:tcPr>
          <w:p w14:paraId="503D3D58"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100 Fly</w:t>
            </w:r>
          </w:p>
        </w:tc>
      </w:tr>
      <w:tr w:rsidR="00653DC0" w:rsidRPr="00653DC0" w14:paraId="32A0C6A8"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D6D9A56"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8</w:t>
            </w:r>
          </w:p>
        </w:tc>
        <w:tc>
          <w:tcPr>
            <w:tcW w:w="1260" w:type="dxa"/>
            <w:tcBorders>
              <w:top w:val="nil"/>
              <w:left w:val="nil"/>
              <w:bottom w:val="single" w:sz="4" w:space="0" w:color="auto"/>
              <w:right w:val="single" w:sz="4" w:space="0" w:color="auto"/>
            </w:tcBorders>
            <w:shd w:val="clear" w:color="auto" w:fill="auto"/>
            <w:noWrap/>
            <w:vAlign w:val="bottom"/>
            <w:hideMark/>
          </w:tcPr>
          <w:p w14:paraId="40C687D2"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Boys Open</w:t>
            </w:r>
          </w:p>
        </w:tc>
        <w:tc>
          <w:tcPr>
            <w:tcW w:w="1260" w:type="dxa"/>
            <w:tcBorders>
              <w:top w:val="nil"/>
              <w:left w:val="nil"/>
              <w:bottom w:val="single" w:sz="4" w:space="0" w:color="auto"/>
              <w:right w:val="single" w:sz="4" w:space="0" w:color="auto"/>
            </w:tcBorders>
            <w:shd w:val="clear" w:color="auto" w:fill="auto"/>
            <w:noWrap/>
            <w:vAlign w:val="bottom"/>
            <w:hideMark/>
          </w:tcPr>
          <w:p w14:paraId="1B554E12"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100 Fly</w:t>
            </w:r>
          </w:p>
        </w:tc>
      </w:tr>
      <w:tr w:rsidR="00653DC0" w:rsidRPr="00653DC0" w14:paraId="30EAE05D"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CF1E4C2"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9</w:t>
            </w:r>
          </w:p>
        </w:tc>
        <w:tc>
          <w:tcPr>
            <w:tcW w:w="1260" w:type="dxa"/>
            <w:tcBorders>
              <w:top w:val="nil"/>
              <w:left w:val="nil"/>
              <w:bottom w:val="single" w:sz="4" w:space="0" w:color="auto"/>
              <w:right w:val="single" w:sz="4" w:space="0" w:color="auto"/>
            </w:tcBorders>
            <w:shd w:val="clear" w:color="auto" w:fill="auto"/>
            <w:noWrap/>
            <w:vAlign w:val="bottom"/>
            <w:hideMark/>
          </w:tcPr>
          <w:p w14:paraId="46E1DC7D"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Girls Open</w:t>
            </w:r>
          </w:p>
        </w:tc>
        <w:tc>
          <w:tcPr>
            <w:tcW w:w="1260" w:type="dxa"/>
            <w:tcBorders>
              <w:top w:val="nil"/>
              <w:left w:val="nil"/>
              <w:bottom w:val="single" w:sz="4" w:space="0" w:color="auto"/>
              <w:right w:val="single" w:sz="4" w:space="0" w:color="auto"/>
            </w:tcBorders>
            <w:shd w:val="clear" w:color="auto" w:fill="auto"/>
            <w:noWrap/>
            <w:vAlign w:val="bottom"/>
            <w:hideMark/>
          </w:tcPr>
          <w:p w14:paraId="61D48478"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25 Free</w:t>
            </w:r>
          </w:p>
        </w:tc>
      </w:tr>
      <w:tr w:rsidR="00653DC0" w:rsidRPr="00653DC0" w14:paraId="40AFDA3B"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DAE116C"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10</w:t>
            </w:r>
          </w:p>
        </w:tc>
        <w:tc>
          <w:tcPr>
            <w:tcW w:w="1260" w:type="dxa"/>
            <w:tcBorders>
              <w:top w:val="nil"/>
              <w:left w:val="nil"/>
              <w:bottom w:val="single" w:sz="4" w:space="0" w:color="auto"/>
              <w:right w:val="single" w:sz="4" w:space="0" w:color="auto"/>
            </w:tcBorders>
            <w:shd w:val="clear" w:color="auto" w:fill="auto"/>
            <w:noWrap/>
            <w:vAlign w:val="bottom"/>
            <w:hideMark/>
          </w:tcPr>
          <w:p w14:paraId="59DF3A91"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Boys Open</w:t>
            </w:r>
          </w:p>
        </w:tc>
        <w:tc>
          <w:tcPr>
            <w:tcW w:w="1260" w:type="dxa"/>
            <w:tcBorders>
              <w:top w:val="nil"/>
              <w:left w:val="nil"/>
              <w:bottom w:val="single" w:sz="4" w:space="0" w:color="auto"/>
              <w:right w:val="single" w:sz="4" w:space="0" w:color="auto"/>
            </w:tcBorders>
            <w:shd w:val="clear" w:color="auto" w:fill="auto"/>
            <w:noWrap/>
            <w:vAlign w:val="bottom"/>
            <w:hideMark/>
          </w:tcPr>
          <w:p w14:paraId="63D6C0D0"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25 Free</w:t>
            </w:r>
          </w:p>
        </w:tc>
      </w:tr>
      <w:tr w:rsidR="00653DC0" w:rsidRPr="00653DC0" w14:paraId="634AC984"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553EE23"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11</w:t>
            </w:r>
          </w:p>
        </w:tc>
        <w:tc>
          <w:tcPr>
            <w:tcW w:w="1260" w:type="dxa"/>
            <w:tcBorders>
              <w:top w:val="nil"/>
              <w:left w:val="nil"/>
              <w:bottom w:val="single" w:sz="4" w:space="0" w:color="auto"/>
              <w:right w:val="single" w:sz="4" w:space="0" w:color="auto"/>
            </w:tcBorders>
            <w:shd w:val="clear" w:color="auto" w:fill="auto"/>
            <w:noWrap/>
            <w:vAlign w:val="bottom"/>
            <w:hideMark/>
          </w:tcPr>
          <w:p w14:paraId="6FE39359"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Girls Open</w:t>
            </w:r>
          </w:p>
        </w:tc>
        <w:tc>
          <w:tcPr>
            <w:tcW w:w="1260" w:type="dxa"/>
            <w:tcBorders>
              <w:top w:val="nil"/>
              <w:left w:val="nil"/>
              <w:bottom w:val="single" w:sz="4" w:space="0" w:color="auto"/>
              <w:right w:val="single" w:sz="4" w:space="0" w:color="auto"/>
            </w:tcBorders>
            <w:shd w:val="clear" w:color="auto" w:fill="auto"/>
            <w:noWrap/>
            <w:vAlign w:val="bottom"/>
            <w:hideMark/>
          </w:tcPr>
          <w:p w14:paraId="0898A6FC"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50 Free</w:t>
            </w:r>
          </w:p>
        </w:tc>
      </w:tr>
      <w:tr w:rsidR="00653DC0" w:rsidRPr="00653DC0" w14:paraId="07170CBD"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721C118"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12</w:t>
            </w:r>
          </w:p>
        </w:tc>
        <w:tc>
          <w:tcPr>
            <w:tcW w:w="1260" w:type="dxa"/>
            <w:tcBorders>
              <w:top w:val="nil"/>
              <w:left w:val="nil"/>
              <w:bottom w:val="single" w:sz="4" w:space="0" w:color="auto"/>
              <w:right w:val="single" w:sz="4" w:space="0" w:color="auto"/>
            </w:tcBorders>
            <w:shd w:val="clear" w:color="auto" w:fill="auto"/>
            <w:noWrap/>
            <w:vAlign w:val="bottom"/>
            <w:hideMark/>
          </w:tcPr>
          <w:p w14:paraId="74F97E06"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Boys Open</w:t>
            </w:r>
          </w:p>
        </w:tc>
        <w:tc>
          <w:tcPr>
            <w:tcW w:w="1260" w:type="dxa"/>
            <w:tcBorders>
              <w:top w:val="nil"/>
              <w:left w:val="nil"/>
              <w:bottom w:val="single" w:sz="4" w:space="0" w:color="auto"/>
              <w:right w:val="single" w:sz="4" w:space="0" w:color="auto"/>
            </w:tcBorders>
            <w:shd w:val="clear" w:color="auto" w:fill="auto"/>
            <w:noWrap/>
            <w:vAlign w:val="bottom"/>
            <w:hideMark/>
          </w:tcPr>
          <w:p w14:paraId="226490E3"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50 Free</w:t>
            </w:r>
          </w:p>
        </w:tc>
      </w:tr>
      <w:tr w:rsidR="00653DC0" w:rsidRPr="00653DC0" w14:paraId="65299911"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A5071F3"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13</w:t>
            </w:r>
          </w:p>
        </w:tc>
        <w:tc>
          <w:tcPr>
            <w:tcW w:w="1260" w:type="dxa"/>
            <w:tcBorders>
              <w:top w:val="nil"/>
              <w:left w:val="nil"/>
              <w:bottom w:val="single" w:sz="4" w:space="0" w:color="auto"/>
              <w:right w:val="single" w:sz="4" w:space="0" w:color="auto"/>
            </w:tcBorders>
            <w:shd w:val="clear" w:color="auto" w:fill="auto"/>
            <w:noWrap/>
            <w:vAlign w:val="bottom"/>
            <w:hideMark/>
          </w:tcPr>
          <w:p w14:paraId="1B302F1A"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Girls Open</w:t>
            </w:r>
          </w:p>
        </w:tc>
        <w:tc>
          <w:tcPr>
            <w:tcW w:w="1260" w:type="dxa"/>
            <w:tcBorders>
              <w:top w:val="nil"/>
              <w:left w:val="nil"/>
              <w:bottom w:val="single" w:sz="4" w:space="0" w:color="auto"/>
              <w:right w:val="single" w:sz="4" w:space="0" w:color="auto"/>
            </w:tcBorders>
            <w:shd w:val="clear" w:color="auto" w:fill="auto"/>
            <w:noWrap/>
            <w:vAlign w:val="bottom"/>
            <w:hideMark/>
          </w:tcPr>
          <w:p w14:paraId="228BB849"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100 Free</w:t>
            </w:r>
          </w:p>
        </w:tc>
      </w:tr>
      <w:tr w:rsidR="00653DC0" w:rsidRPr="00653DC0" w14:paraId="5B3C8E0D"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07E20522"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14</w:t>
            </w:r>
          </w:p>
        </w:tc>
        <w:tc>
          <w:tcPr>
            <w:tcW w:w="1260" w:type="dxa"/>
            <w:tcBorders>
              <w:top w:val="nil"/>
              <w:left w:val="nil"/>
              <w:bottom w:val="single" w:sz="4" w:space="0" w:color="auto"/>
              <w:right w:val="single" w:sz="4" w:space="0" w:color="auto"/>
            </w:tcBorders>
            <w:shd w:val="clear" w:color="auto" w:fill="auto"/>
            <w:noWrap/>
            <w:vAlign w:val="bottom"/>
            <w:hideMark/>
          </w:tcPr>
          <w:p w14:paraId="04EBA8AB"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Boys Open</w:t>
            </w:r>
          </w:p>
        </w:tc>
        <w:tc>
          <w:tcPr>
            <w:tcW w:w="1260" w:type="dxa"/>
            <w:tcBorders>
              <w:top w:val="nil"/>
              <w:left w:val="nil"/>
              <w:bottom w:val="single" w:sz="4" w:space="0" w:color="auto"/>
              <w:right w:val="single" w:sz="4" w:space="0" w:color="auto"/>
            </w:tcBorders>
            <w:shd w:val="clear" w:color="auto" w:fill="auto"/>
            <w:noWrap/>
            <w:vAlign w:val="bottom"/>
            <w:hideMark/>
          </w:tcPr>
          <w:p w14:paraId="5FB26E41"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100 Free</w:t>
            </w:r>
          </w:p>
        </w:tc>
      </w:tr>
      <w:tr w:rsidR="00653DC0" w:rsidRPr="00653DC0" w14:paraId="7734315A" w14:textId="77777777" w:rsidTr="00653DC0">
        <w:trPr>
          <w:trHeight w:val="315"/>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D226BC7"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15</w:t>
            </w:r>
          </w:p>
        </w:tc>
        <w:tc>
          <w:tcPr>
            <w:tcW w:w="1260" w:type="dxa"/>
            <w:tcBorders>
              <w:top w:val="nil"/>
              <w:left w:val="nil"/>
              <w:bottom w:val="single" w:sz="4" w:space="0" w:color="auto"/>
              <w:right w:val="single" w:sz="4" w:space="0" w:color="auto"/>
            </w:tcBorders>
            <w:shd w:val="clear" w:color="auto" w:fill="auto"/>
            <w:noWrap/>
            <w:vAlign w:val="bottom"/>
            <w:hideMark/>
          </w:tcPr>
          <w:p w14:paraId="6C8D9013"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Girls Open</w:t>
            </w:r>
          </w:p>
        </w:tc>
        <w:tc>
          <w:tcPr>
            <w:tcW w:w="1260" w:type="dxa"/>
            <w:tcBorders>
              <w:top w:val="nil"/>
              <w:left w:val="nil"/>
              <w:bottom w:val="single" w:sz="4" w:space="0" w:color="auto"/>
              <w:right w:val="single" w:sz="4" w:space="0" w:color="auto"/>
            </w:tcBorders>
            <w:shd w:val="clear" w:color="auto" w:fill="auto"/>
            <w:noWrap/>
            <w:vAlign w:val="bottom"/>
            <w:hideMark/>
          </w:tcPr>
          <w:p w14:paraId="0DDD207E"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25 Breast</w:t>
            </w:r>
          </w:p>
        </w:tc>
      </w:tr>
      <w:tr w:rsidR="00653DC0" w:rsidRPr="00653DC0" w14:paraId="3F419C8B" w14:textId="77777777" w:rsidTr="00653DC0">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85630A6"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16</w:t>
            </w:r>
          </w:p>
        </w:tc>
        <w:tc>
          <w:tcPr>
            <w:tcW w:w="1260" w:type="dxa"/>
            <w:tcBorders>
              <w:top w:val="nil"/>
              <w:left w:val="nil"/>
              <w:bottom w:val="single" w:sz="4" w:space="0" w:color="auto"/>
              <w:right w:val="single" w:sz="4" w:space="0" w:color="auto"/>
            </w:tcBorders>
            <w:shd w:val="clear" w:color="auto" w:fill="auto"/>
            <w:noWrap/>
            <w:vAlign w:val="bottom"/>
            <w:hideMark/>
          </w:tcPr>
          <w:p w14:paraId="0D9519F6"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Boys Open</w:t>
            </w:r>
          </w:p>
        </w:tc>
        <w:tc>
          <w:tcPr>
            <w:tcW w:w="1260" w:type="dxa"/>
            <w:tcBorders>
              <w:top w:val="nil"/>
              <w:left w:val="nil"/>
              <w:bottom w:val="single" w:sz="4" w:space="0" w:color="auto"/>
              <w:right w:val="single" w:sz="4" w:space="0" w:color="auto"/>
            </w:tcBorders>
            <w:shd w:val="clear" w:color="auto" w:fill="auto"/>
            <w:noWrap/>
            <w:vAlign w:val="bottom"/>
            <w:hideMark/>
          </w:tcPr>
          <w:p w14:paraId="2C11BB0D"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25 Breast</w:t>
            </w:r>
          </w:p>
        </w:tc>
      </w:tr>
      <w:tr w:rsidR="00653DC0" w:rsidRPr="00653DC0" w14:paraId="395914A6" w14:textId="77777777" w:rsidTr="00653DC0">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31F4A86"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17</w:t>
            </w:r>
          </w:p>
        </w:tc>
        <w:tc>
          <w:tcPr>
            <w:tcW w:w="1260" w:type="dxa"/>
            <w:tcBorders>
              <w:top w:val="nil"/>
              <w:left w:val="nil"/>
              <w:bottom w:val="single" w:sz="4" w:space="0" w:color="auto"/>
              <w:right w:val="single" w:sz="4" w:space="0" w:color="auto"/>
            </w:tcBorders>
            <w:shd w:val="clear" w:color="auto" w:fill="auto"/>
            <w:noWrap/>
            <w:vAlign w:val="bottom"/>
            <w:hideMark/>
          </w:tcPr>
          <w:p w14:paraId="727AE233"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Girls Open</w:t>
            </w:r>
          </w:p>
        </w:tc>
        <w:tc>
          <w:tcPr>
            <w:tcW w:w="1260" w:type="dxa"/>
            <w:tcBorders>
              <w:top w:val="nil"/>
              <w:left w:val="nil"/>
              <w:bottom w:val="single" w:sz="4" w:space="0" w:color="auto"/>
              <w:right w:val="single" w:sz="4" w:space="0" w:color="auto"/>
            </w:tcBorders>
            <w:shd w:val="clear" w:color="auto" w:fill="auto"/>
            <w:noWrap/>
            <w:vAlign w:val="bottom"/>
            <w:hideMark/>
          </w:tcPr>
          <w:p w14:paraId="6F44B177"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50 Breast</w:t>
            </w:r>
          </w:p>
        </w:tc>
      </w:tr>
      <w:tr w:rsidR="00653DC0" w:rsidRPr="00653DC0" w14:paraId="7C0598A0" w14:textId="77777777" w:rsidTr="00653DC0">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979E5DE"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18</w:t>
            </w:r>
          </w:p>
        </w:tc>
        <w:tc>
          <w:tcPr>
            <w:tcW w:w="1260" w:type="dxa"/>
            <w:tcBorders>
              <w:top w:val="nil"/>
              <w:left w:val="nil"/>
              <w:bottom w:val="single" w:sz="4" w:space="0" w:color="auto"/>
              <w:right w:val="single" w:sz="4" w:space="0" w:color="auto"/>
            </w:tcBorders>
            <w:shd w:val="clear" w:color="auto" w:fill="auto"/>
            <w:noWrap/>
            <w:vAlign w:val="bottom"/>
            <w:hideMark/>
          </w:tcPr>
          <w:p w14:paraId="44744D04"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Boys Open</w:t>
            </w:r>
          </w:p>
        </w:tc>
        <w:tc>
          <w:tcPr>
            <w:tcW w:w="1260" w:type="dxa"/>
            <w:tcBorders>
              <w:top w:val="nil"/>
              <w:left w:val="nil"/>
              <w:bottom w:val="single" w:sz="4" w:space="0" w:color="auto"/>
              <w:right w:val="single" w:sz="4" w:space="0" w:color="auto"/>
            </w:tcBorders>
            <w:shd w:val="clear" w:color="auto" w:fill="auto"/>
            <w:noWrap/>
            <w:vAlign w:val="bottom"/>
            <w:hideMark/>
          </w:tcPr>
          <w:p w14:paraId="3CBB645A"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50 Breast</w:t>
            </w:r>
          </w:p>
        </w:tc>
      </w:tr>
      <w:tr w:rsidR="00653DC0" w:rsidRPr="00653DC0" w14:paraId="5451E01E" w14:textId="77777777" w:rsidTr="00653DC0">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DBD1A59"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19</w:t>
            </w:r>
          </w:p>
        </w:tc>
        <w:tc>
          <w:tcPr>
            <w:tcW w:w="1260" w:type="dxa"/>
            <w:tcBorders>
              <w:top w:val="nil"/>
              <w:left w:val="nil"/>
              <w:bottom w:val="single" w:sz="4" w:space="0" w:color="auto"/>
              <w:right w:val="single" w:sz="4" w:space="0" w:color="auto"/>
            </w:tcBorders>
            <w:shd w:val="clear" w:color="auto" w:fill="auto"/>
            <w:noWrap/>
            <w:vAlign w:val="bottom"/>
            <w:hideMark/>
          </w:tcPr>
          <w:p w14:paraId="5AA8BBA5"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Girls Open</w:t>
            </w:r>
          </w:p>
        </w:tc>
        <w:tc>
          <w:tcPr>
            <w:tcW w:w="1260" w:type="dxa"/>
            <w:tcBorders>
              <w:top w:val="nil"/>
              <w:left w:val="nil"/>
              <w:bottom w:val="single" w:sz="4" w:space="0" w:color="auto"/>
              <w:right w:val="single" w:sz="4" w:space="0" w:color="auto"/>
            </w:tcBorders>
            <w:shd w:val="clear" w:color="auto" w:fill="auto"/>
            <w:noWrap/>
            <w:vAlign w:val="bottom"/>
            <w:hideMark/>
          </w:tcPr>
          <w:p w14:paraId="163397C3"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100 Breast</w:t>
            </w:r>
          </w:p>
        </w:tc>
      </w:tr>
      <w:tr w:rsidR="00653DC0" w:rsidRPr="00653DC0" w14:paraId="1AE015F8" w14:textId="77777777" w:rsidTr="00653DC0">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40FB54A"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20</w:t>
            </w:r>
          </w:p>
        </w:tc>
        <w:tc>
          <w:tcPr>
            <w:tcW w:w="1260" w:type="dxa"/>
            <w:tcBorders>
              <w:top w:val="nil"/>
              <w:left w:val="nil"/>
              <w:bottom w:val="single" w:sz="4" w:space="0" w:color="auto"/>
              <w:right w:val="single" w:sz="4" w:space="0" w:color="auto"/>
            </w:tcBorders>
            <w:shd w:val="clear" w:color="auto" w:fill="auto"/>
            <w:noWrap/>
            <w:vAlign w:val="bottom"/>
            <w:hideMark/>
          </w:tcPr>
          <w:p w14:paraId="49AAC248"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Boys Open</w:t>
            </w:r>
          </w:p>
        </w:tc>
        <w:tc>
          <w:tcPr>
            <w:tcW w:w="1260" w:type="dxa"/>
            <w:tcBorders>
              <w:top w:val="nil"/>
              <w:left w:val="nil"/>
              <w:bottom w:val="single" w:sz="4" w:space="0" w:color="auto"/>
              <w:right w:val="single" w:sz="4" w:space="0" w:color="auto"/>
            </w:tcBorders>
            <w:shd w:val="clear" w:color="auto" w:fill="auto"/>
            <w:noWrap/>
            <w:vAlign w:val="bottom"/>
            <w:hideMark/>
          </w:tcPr>
          <w:p w14:paraId="36EC1B4C"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100 Breast</w:t>
            </w:r>
          </w:p>
        </w:tc>
      </w:tr>
      <w:tr w:rsidR="00653DC0" w:rsidRPr="00653DC0" w14:paraId="0FEB9573" w14:textId="77777777" w:rsidTr="00653DC0">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1B77907"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21</w:t>
            </w:r>
          </w:p>
        </w:tc>
        <w:tc>
          <w:tcPr>
            <w:tcW w:w="1260" w:type="dxa"/>
            <w:tcBorders>
              <w:top w:val="nil"/>
              <w:left w:val="nil"/>
              <w:bottom w:val="single" w:sz="4" w:space="0" w:color="auto"/>
              <w:right w:val="single" w:sz="4" w:space="0" w:color="auto"/>
            </w:tcBorders>
            <w:shd w:val="clear" w:color="auto" w:fill="auto"/>
            <w:noWrap/>
            <w:vAlign w:val="bottom"/>
            <w:hideMark/>
          </w:tcPr>
          <w:p w14:paraId="16AAC249"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Girls Open</w:t>
            </w:r>
          </w:p>
        </w:tc>
        <w:tc>
          <w:tcPr>
            <w:tcW w:w="1260" w:type="dxa"/>
            <w:tcBorders>
              <w:top w:val="nil"/>
              <w:left w:val="nil"/>
              <w:bottom w:val="single" w:sz="4" w:space="0" w:color="auto"/>
              <w:right w:val="single" w:sz="4" w:space="0" w:color="auto"/>
            </w:tcBorders>
            <w:shd w:val="clear" w:color="auto" w:fill="auto"/>
            <w:noWrap/>
            <w:vAlign w:val="bottom"/>
            <w:hideMark/>
          </w:tcPr>
          <w:p w14:paraId="2FEC1B99"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25 Back</w:t>
            </w:r>
          </w:p>
        </w:tc>
      </w:tr>
      <w:tr w:rsidR="00653DC0" w:rsidRPr="00653DC0" w14:paraId="3684A113" w14:textId="77777777" w:rsidTr="00653DC0">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BD12096"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22</w:t>
            </w:r>
          </w:p>
        </w:tc>
        <w:tc>
          <w:tcPr>
            <w:tcW w:w="1260" w:type="dxa"/>
            <w:tcBorders>
              <w:top w:val="nil"/>
              <w:left w:val="nil"/>
              <w:bottom w:val="single" w:sz="4" w:space="0" w:color="auto"/>
              <w:right w:val="single" w:sz="4" w:space="0" w:color="auto"/>
            </w:tcBorders>
            <w:shd w:val="clear" w:color="auto" w:fill="auto"/>
            <w:noWrap/>
            <w:vAlign w:val="bottom"/>
            <w:hideMark/>
          </w:tcPr>
          <w:p w14:paraId="00DC0319"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Boys Open</w:t>
            </w:r>
          </w:p>
        </w:tc>
        <w:tc>
          <w:tcPr>
            <w:tcW w:w="1260" w:type="dxa"/>
            <w:tcBorders>
              <w:top w:val="nil"/>
              <w:left w:val="nil"/>
              <w:bottom w:val="single" w:sz="4" w:space="0" w:color="auto"/>
              <w:right w:val="single" w:sz="4" w:space="0" w:color="auto"/>
            </w:tcBorders>
            <w:shd w:val="clear" w:color="auto" w:fill="auto"/>
            <w:noWrap/>
            <w:vAlign w:val="bottom"/>
            <w:hideMark/>
          </w:tcPr>
          <w:p w14:paraId="136F7914"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25 Back</w:t>
            </w:r>
          </w:p>
        </w:tc>
      </w:tr>
      <w:tr w:rsidR="00653DC0" w:rsidRPr="00653DC0" w14:paraId="4C591F0B" w14:textId="77777777" w:rsidTr="00653DC0">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9242CB6"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23</w:t>
            </w:r>
          </w:p>
        </w:tc>
        <w:tc>
          <w:tcPr>
            <w:tcW w:w="1260" w:type="dxa"/>
            <w:tcBorders>
              <w:top w:val="nil"/>
              <w:left w:val="nil"/>
              <w:bottom w:val="single" w:sz="4" w:space="0" w:color="auto"/>
              <w:right w:val="single" w:sz="4" w:space="0" w:color="auto"/>
            </w:tcBorders>
            <w:shd w:val="clear" w:color="auto" w:fill="auto"/>
            <w:noWrap/>
            <w:vAlign w:val="bottom"/>
            <w:hideMark/>
          </w:tcPr>
          <w:p w14:paraId="1BD3F2F9"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Girls Open</w:t>
            </w:r>
          </w:p>
        </w:tc>
        <w:tc>
          <w:tcPr>
            <w:tcW w:w="1260" w:type="dxa"/>
            <w:tcBorders>
              <w:top w:val="nil"/>
              <w:left w:val="nil"/>
              <w:bottom w:val="single" w:sz="4" w:space="0" w:color="auto"/>
              <w:right w:val="single" w:sz="4" w:space="0" w:color="auto"/>
            </w:tcBorders>
            <w:shd w:val="clear" w:color="auto" w:fill="auto"/>
            <w:noWrap/>
            <w:vAlign w:val="bottom"/>
            <w:hideMark/>
          </w:tcPr>
          <w:p w14:paraId="2D1CFE6B"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50 Back</w:t>
            </w:r>
          </w:p>
        </w:tc>
      </w:tr>
      <w:tr w:rsidR="00653DC0" w:rsidRPr="00653DC0" w14:paraId="7F333EC1" w14:textId="77777777" w:rsidTr="00653DC0">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208D07A"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24</w:t>
            </w:r>
          </w:p>
        </w:tc>
        <w:tc>
          <w:tcPr>
            <w:tcW w:w="1260" w:type="dxa"/>
            <w:tcBorders>
              <w:top w:val="nil"/>
              <w:left w:val="nil"/>
              <w:bottom w:val="single" w:sz="4" w:space="0" w:color="auto"/>
              <w:right w:val="single" w:sz="4" w:space="0" w:color="auto"/>
            </w:tcBorders>
            <w:shd w:val="clear" w:color="auto" w:fill="auto"/>
            <w:noWrap/>
            <w:vAlign w:val="bottom"/>
            <w:hideMark/>
          </w:tcPr>
          <w:p w14:paraId="773285E0"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Boys Open</w:t>
            </w:r>
          </w:p>
        </w:tc>
        <w:tc>
          <w:tcPr>
            <w:tcW w:w="1260" w:type="dxa"/>
            <w:tcBorders>
              <w:top w:val="nil"/>
              <w:left w:val="nil"/>
              <w:bottom w:val="single" w:sz="4" w:space="0" w:color="auto"/>
              <w:right w:val="single" w:sz="4" w:space="0" w:color="auto"/>
            </w:tcBorders>
            <w:shd w:val="clear" w:color="auto" w:fill="auto"/>
            <w:noWrap/>
            <w:vAlign w:val="bottom"/>
            <w:hideMark/>
          </w:tcPr>
          <w:p w14:paraId="6846CCFF"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50 Back</w:t>
            </w:r>
          </w:p>
        </w:tc>
      </w:tr>
      <w:tr w:rsidR="00653DC0" w:rsidRPr="00653DC0" w14:paraId="7A1DADFC" w14:textId="77777777" w:rsidTr="00653DC0">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BFB766F"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25</w:t>
            </w:r>
          </w:p>
        </w:tc>
        <w:tc>
          <w:tcPr>
            <w:tcW w:w="1260" w:type="dxa"/>
            <w:tcBorders>
              <w:top w:val="nil"/>
              <w:left w:val="nil"/>
              <w:bottom w:val="single" w:sz="4" w:space="0" w:color="auto"/>
              <w:right w:val="single" w:sz="4" w:space="0" w:color="auto"/>
            </w:tcBorders>
            <w:shd w:val="clear" w:color="auto" w:fill="auto"/>
            <w:noWrap/>
            <w:vAlign w:val="bottom"/>
            <w:hideMark/>
          </w:tcPr>
          <w:p w14:paraId="28FB7823"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Girls Open</w:t>
            </w:r>
          </w:p>
        </w:tc>
        <w:tc>
          <w:tcPr>
            <w:tcW w:w="1260" w:type="dxa"/>
            <w:tcBorders>
              <w:top w:val="nil"/>
              <w:left w:val="nil"/>
              <w:bottom w:val="single" w:sz="4" w:space="0" w:color="auto"/>
              <w:right w:val="single" w:sz="4" w:space="0" w:color="auto"/>
            </w:tcBorders>
            <w:shd w:val="clear" w:color="auto" w:fill="auto"/>
            <w:noWrap/>
            <w:vAlign w:val="bottom"/>
            <w:hideMark/>
          </w:tcPr>
          <w:p w14:paraId="523C9B46"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100 Back</w:t>
            </w:r>
          </w:p>
        </w:tc>
      </w:tr>
      <w:tr w:rsidR="00653DC0" w:rsidRPr="00653DC0" w14:paraId="3C8BE0ED" w14:textId="77777777" w:rsidTr="00653DC0">
        <w:trPr>
          <w:trHeight w:val="300"/>
          <w:jc w:val="center"/>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FA8896B" w14:textId="77777777" w:rsidR="00653DC0" w:rsidRPr="00653DC0" w:rsidRDefault="00653DC0" w:rsidP="00653DC0">
            <w:pPr>
              <w:widowControl/>
              <w:jc w:val="center"/>
              <w:rPr>
                <w:rFonts w:ascii="Calibri" w:eastAsia="Times New Roman" w:hAnsi="Calibri" w:cs="Calibri"/>
                <w:color w:val="000000"/>
              </w:rPr>
            </w:pPr>
            <w:r w:rsidRPr="00653DC0">
              <w:rPr>
                <w:rFonts w:ascii="Calibri" w:eastAsia="Times New Roman" w:hAnsi="Calibri" w:cs="Calibri"/>
                <w:color w:val="000000"/>
              </w:rPr>
              <w:t>26</w:t>
            </w:r>
          </w:p>
        </w:tc>
        <w:tc>
          <w:tcPr>
            <w:tcW w:w="1260" w:type="dxa"/>
            <w:tcBorders>
              <w:top w:val="nil"/>
              <w:left w:val="nil"/>
              <w:bottom w:val="single" w:sz="4" w:space="0" w:color="auto"/>
              <w:right w:val="single" w:sz="4" w:space="0" w:color="auto"/>
            </w:tcBorders>
            <w:shd w:val="clear" w:color="auto" w:fill="auto"/>
            <w:noWrap/>
            <w:vAlign w:val="bottom"/>
            <w:hideMark/>
          </w:tcPr>
          <w:p w14:paraId="5FACA4DC"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Boys Open</w:t>
            </w:r>
          </w:p>
        </w:tc>
        <w:tc>
          <w:tcPr>
            <w:tcW w:w="1260" w:type="dxa"/>
            <w:tcBorders>
              <w:top w:val="nil"/>
              <w:left w:val="nil"/>
              <w:bottom w:val="single" w:sz="4" w:space="0" w:color="auto"/>
              <w:right w:val="single" w:sz="4" w:space="0" w:color="auto"/>
            </w:tcBorders>
            <w:shd w:val="clear" w:color="auto" w:fill="auto"/>
            <w:noWrap/>
            <w:vAlign w:val="bottom"/>
            <w:hideMark/>
          </w:tcPr>
          <w:p w14:paraId="7D3D87B3" w14:textId="77777777" w:rsidR="00653DC0" w:rsidRPr="00653DC0" w:rsidRDefault="00653DC0" w:rsidP="00653DC0">
            <w:pPr>
              <w:widowControl/>
              <w:rPr>
                <w:rFonts w:ascii="Calibri" w:eastAsia="Times New Roman" w:hAnsi="Calibri" w:cs="Calibri"/>
                <w:color w:val="000000"/>
              </w:rPr>
            </w:pPr>
            <w:r w:rsidRPr="00653DC0">
              <w:rPr>
                <w:rFonts w:ascii="Calibri" w:eastAsia="Times New Roman" w:hAnsi="Calibri" w:cs="Calibri"/>
                <w:color w:val="000000"/>
              </w:rPr>
              <w:t>100 Back</w:t>
            </w:r>
          </w:p>
        </w:tc>
      </w:tr>
    </w:tbl>
    <w:p w14:paraId="4D3BD6AB" w14:textId="0BA73A5D" w:rsidR="00DD21F6" w:rsidRDefault="00DD21F6">
      <w:pPr>
        <w:tabs>
          <w:tab w:val="left" w:pos="1806"/>
          <w:tab w:val="left" w:pos="6082"/>
        </w:tabs>
        <w:spacing w:after="120"/>
        <w:jc w:val="center"/>
        <w:rPr>
          <w:rFonts w:ascii="Calibri" w:eastAsia="Calibri" w:hAnsi="Calibri" w:cs="Calibri"/>
          <w:sz w:val="28"/>
          <w:szCs w:val="28"/>
        </w:rPr>
      </w:pPr>
    </w:p>
    <w:p w14:paraId="2976A5E7" w14:textId="77777777" w:rsidR="00DD21F6" w:rsidRDefault="00DD21F6">
      <w:pPr>
        <w:tabs>
          <w:tab w:val="left" w:pos="1806"/>
          <w:tab w:val="left" w:pos="6082"/>
        </w:tabs>
        <w:spacing w:after="120"/>
        <w:jc w:val="center"/>
        <w:rPr>
          <w:rFonts w:ascii="Calibri" w:eastAsia="Calibri" w:hAnsi="Calibri" w:cs="Calibri"/>
          <w:sz w:val="28"/>
          <w:szCs w:val="28"/>
        </w:rPr>
      </w:pPr>
    </w:p>
    <w:p w14:paraId="41A225B5" w14:textId="1DB76ABC" w:rsidR="001146AC" w:rsidRDefault="00000000">
      <w:pPr>
        <w:tabs>
          <w:tab w:val="center" w:pos="2880"/>
          <w:tab w:val="center" w:pos="8640"/>
        </w:tabs>
        <w:spacing w:before="360" w:after="120"/>
        <w:rPr>
          <w:rFonts w:ascii="Calibri" w:eastAsia="Calibri" w:hAnsi="Calibri" w:cs="Calibri"/>
          <w:b/>
          <w:sz w:val="28"/>
          <w:szCs w:val="28"/>
        </w:rPr>
      </w:pPr>
      <w:r>
        <w:rPr>
          <w:rFonts w:ascii="Calibri" w:eastAsia="Calibri" w:hAnsi="Calibri" w:cs="Calibri"/>
          <w:b/>
          <w:sz w:val="28"/>
          <w:szCs w:val="28"/>
        </w:rPr>
        <w:tab/>
      </w:r>
    </w:p>
    <w:p w14:paraId="55867E34" w14:textId="77777777" w:rsidR="001146AC" w:rsidRDefault="001146AC">
      <w:pPr>
        <w:tabs>
          <w:tab w:val="left" w:pos="1806"/>
          <w:tab w:val="left" w:pos="6082"/>
        </w:tabs>
        <w:rPr>
          <w:rFonts w:ascii="Calibri" w:eastAsia="Calibri" w:hAnsi="Calibri" w:cs="Calibri"/>
        </w:rPr>
      </w:pPr>
    </w:p>
    <w:p w14:paraId="23A46137" w14:textId="77777777" w:rsidR="001146AC" w:rsidRDefault="001146AC">
      <w:pPr>
        <w:tabs>
          <w:tab w:val="left" w:pos="1806"/>
          <w:tab w:val="left" w:pos="6082"/>
        </w:tabs>
        <w:rPr>
          <w:rFonts w:ascii="Calibri" w:eastAsia="Calibri" w:hAnsi="Calibri" w:cs="Calibri"/>
        </w:rPr>
      </w:pPr>
    </w:p>
    <w:sectPr w:rsidR="001146AC">
      <w:footerReference w:type="default" r:id="rId16"/>
      <w:pgSz w:w="12240" w:h="15840"/>
      <w:pgMar w:top="720" w:right="360" w:bottom="720" w:left="360" w:header="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E84B4" w14:textId="77777777" w:rsidR="00B62B5F" w:rsidRDefault="00B62B5F">
      <w:r>
        <w:separator/>
      </w:r>
    </w:p>
  </w:endnote>
  <w:endnote w:type="continuationSeparator" w:id="0">
    <w:p w14:paraId="7A523B9A" w14:textId="77777777" w:rsidR="00B62B5F" w:rsidRDefault="00B6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325AE" w14:textId="77777777" w:rsidR="001146AC" w:rsidRDefault="00000000">
    <w:pPr>
      <w:pBdr>
        <w:top w:val="nil"/>
        <w:left w:val="nil"/>
        <w:bottom w:val="nil"/>
        <w:right w:val="nil"/>
        <w:between w:val="nil"/>
      </w:pBdr>
      <w:tabs>
        <w:tab w:val="center" w:pos="4680"/>
        <w:tab w:val="right" w:pos="9360"/>
        <w:tab w:val="center" w:pos="5940"/>
        <w:tab w:val="right" w:pos="11520"/>
      </w:tabs>
      <w:rPr>
        <w:rFonts w:ascii="Calibri" w:eastAsia="Calibri" w:hAnsi="Calibri" w:cs="Calibri"/>
        <w:color w:val="000000"/>
        <w:sz w:val="18"/>
        <w:szCs w:val="18"/>
      </w:rPr>
    </w:pPr>
    <w:r>
      <w:rPr>
        <w:rFonts w:ascii="Calibri" w:eastAsia="Calibri" w:hAnsi="Calibri" w:cs="Calibri"/>
        <w:color w:val="000000"/>
        <w:sz w:val="18"/>
        <w:szCs w:val="18"/>
      </w:rPr>
      <w:t xml:space="preserve">October 5, </w:t>
    </w:r>
    <w:proofErr w:type="gramStart"/>
    <w:r>
      <w:rPr>
        <w:rFonts w:ascii="Calibri" w:eastAsia="Calibri" w:hAnsi="Calibri" w:cs="Calibri"/>
        <w:color w:val="000000"/>
        <w:sz w:val="18"/>
        <w:szCs w:val="18"/>
      </w:rPr>
      <w:t>2022</w:t>
    </w:r>
    <w:proofErr w:type="gramEnd"/>
    <w:r>
      <w:rPr>
        <w:rFonts w:ascii="Calibri" w:eastAsia="Calibri" w:hAnsi="Calibri" w:cs="Calibri"/>
        <w:color w:val="000000"/>
        <w:sz w:val="18"/>
        <w:szCs w:val="18"/>
      </w:rPr>
      <w:tab/>
    </w:r>
    <w:r>
      <w:rPr>
        <w:rFonts w:ascii="Calibri" w:eastAsia="Calibri" w:hAnsi="Calibri" w:cs="Calibri"/>
        <w:color w:val="000000"/>
        <w:sz w:val="18"/>
        <w:szCs w:val="18"/>
      </w:rPr>
      <w:tab/>
      <w:t>Page</w:t>
    </w:r>
    <w:r>
      <w:rPr>
        <w:color w:val="000000"/>
        <w:sz w:val="18"/>
        <w:szCs w:val="18"/>
      </w:rPr>
      <w:t xml:space="preserv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2E3141">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12D966F8" w14:textId="77777777" w:rsidR="001146AC" w:rsidRDefault="001146AC">
    <w:pPr>
      <w:pBdr>
        <w:top w:val="nil"/>
        <w:left w:val="nil"/>
        <w:bottom w:val="nil"/>
        <w:right w:val="nil"/>
        <w:between w:val="nil"/>
      </w:pBdr>
      <w:spacing w:line="14" w:lineRule="auto"/>
      <w:rPr>
        <w:rFonts w:ascii="Arimo" w:eastAsia="Arimo" w:hAnsi="Arimo" w:cs="Arimo"/>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DF9D5" w14:textId="77777777" w:rsidR="00B62B5F" w:rsidRDefault="00B62B5F">
      <w:r>
        <w:separator/>
      </w:r>
    </w:p>
  </w:footnote>
  <w:footnote w:type="continuationSeparator" w:id="0">
    <w:p w14:paraId="215E2D01" w14:textId="77777777" w:rsidR="00B62B5F" w:rsidRDefault="00B62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C2F8D"/>
    <w:multiLevelType w:val="multilevel"/>
    <w:tmpl w:val="DA244012"/>
    <w:lvl w:ilvl="0">
      <w:numFmt w:val="bullet"/>
      <w:lvlText w:val="●"/>
      <w:lvlJc w:val="left"/>
      <w:pPr>
        <w:ind w:left="359" w:hanging="360"/>
      </w:pPr>
      <w:rPr>
        <w:rFonts w:ascii="Noto Sans Symbols" w:eastAsia="Noto Sans Symbols" w:hAnsi="Noto Sans Symbols" w:cs="Noto Sans Symbols"/>
        <w:sz w:val="20"/>
        <w:szCs w:val="20"/>
      </w:rPr>
    </w:lvl>
    <w:lvl w:ilvl="1">
      <w:numFmt w:val="bullet"/>
      <w:lvlText w:val="•"/>
      <w:lvlJc w:val="left"/>
      <w:pPr>
        <w:ind w:left="1276" w:hanging="360"/>
      </w:pPr>
    </w:lvl>
    <w:lvl w:ilvl="2">
      <w:numFmt w:val="bullet"/>
      <w:lvlText w:val="•"/>
      <w:lvlJc w:val="left"/>
      <w:pPr>
        <w:ind w:left="2193" w:hanging="360"/>
      </w:pPr>
    </w:lvl>
    <w:lvl w:ilvl="3">
      <w:numFmt w:val="bullet"/>
      <w:lvlText w:val="•"/>
      <w:lvlJc w:val="left"/>
      <w:pPr>
        <w:ind w:left="3109" w:hanging="360"/>
      </w:pPr>
    </w:lvl>
    <w:lvl w:ilvl="4">
      <w:numFmt w:val="bullet"/>
      <w:lvlText w:val="•"/>
      <w:lvlJc w:val="left"/>
      <w:pPr>
        <w:ind w:left="4026" w:hanging="360"/>
      </w:pPr>
    </w:lvl>
    <w:lvl w:ilvl="5">
      <w:numFmt w:val="bullet"/>
      <w:lvlText w:val="•"/>
      <w:lvlJc w:val="left"/>
      <w:pPr>
        <w:ind w:left="4943" w:hanging="360"/>
      </w:pPr>
    </w:lvl>
    <w:lvl w:ilvl="6">
      <w:numFmt w:val="bullet"/>
      <w:lvlText w:val="•"/>
      <w:lvlJc w:val="left"/>
      <w:pPr>
        <w:ind w:left="5859" w:hanging="360"/>
      </w:pPr>
    </w:lvl>
    <w:lvl w:ilvl="7">
      <w:numFmt w:val="bullet"/>
      <w:lvlText w:val="•"/>
      <w:lvlJc w:val="left"/>
      <w:pPr>
        <w:ind w:left="6776" w:hanging="360"/>
      </w:pPr>
    </w:lvl>
    <w:lvl w:ilvl="8">
      <w:numFmt w:val="bullet"/>
      <w:lvlText w:val="•"/>
      <w:lvlJc w:val="left"/>
      <w:pPr>
        <w:ind w:left="7692" w:hanging="360"/>
      </w:pPr>
    </w:lvl>
  </w:abstractNum>
  <w:abstractNum w:abstractNumId="1" w15:restartNumberingAfterBreak="0">
    <w:nsid w:val="7C761ECB"/>
    <w:multiLevelType w:val="multilevel"/>
    <w:tmpl w:val="EF506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2951187">
    <w:abstractNumId w:val="0"/>
  </w:num>
  <w:num w:numId="2" w16cid:durableId="418982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6AC"/>
    <w:rsid w:val="000158DC"/>
    <w:rsid w:val="00060FE2"/>
    <w:rsid w:val="000B1C36"/>
    <w:rsid w:val="0011117D"/>
    <w:rsid w:val="001146AC"/>
    <w:rsid w:val="00174950"/>
    <w:rsid w:val="001B16F8"/>
    <w:rsid w:val="001C4F03"/>
    <w:rsid w:val="002151D7"/>
    <w:rsid w:val="0024245F"/>
    <w:rsid w:val="00260AC1"/>
    <w:rsid w:val="002C0D80"/>
    <w:rsid w:val="002E3141"/>
    <w:rsid w:val="00311B70"/>
    <w:rsid w:val="0032091F"/>
    <w:rsid w:val="00335A19"/>
    <w:rsid w:val="0035020F"/>
    <w:rsid w:val="00354A1A"/>
    <w:rsid w:val="004119EF"/>
    <w:rsid w:val="00413BC3"/>
    <w:rsid w:val="00421C4F"/>
    <w:rsid w:val="004331A4"/>
    <w:rsid w:val="00492523"/>
    <w:rsid w:val="005103AE"/>
    <w:rsid w:val="0054241B"/>
    <w:rsid w:val="00557889"/>
    <w:rsid w:val="00653DC0"/>
    <w:rsid w:val="00660A1A"/>
    <w:rsid w:val="006C5D06"/>
    <w:rsid w:val="006D1256"/>
    <w:rsid w:val="007A2492"/>
    <w:rsid w:val="007C1E24"/>
    <w:rsid w:val="00885766"/>
    <w:rsid w:val="00895A1F"/>
    <w:rsid w:val="008E43DC"/>
    <w:rsid w:val="00914A86"/>
    <w:rsid w:val="0093517E"/>
    <w:rsid w:val="00956DDD"/>
    <w:rsid w:val="00982370"/>
    <w:rsid w:val="009836CC"/>
    <w:rsid w:val="009B3516"/>
    <w:rsid w:val="009D5B37"/>
    <w:rsid w:val="009E79E3"/>
    <w:rsid w:val="00A008EB"/>
    <w:rsid w:val="00A0240E"/>
    <w:rsid w:val="00A5321B"/>
    <w:rsid w:val="00A71E54"/>
    <w:rsid w:val="00B62B5F"/>
    <w:rsid w:val="00C03693"/>
    <w:rsid w:val="00C61863"/>
    <w:rsid w:val="00C73A73"/>
    <w:rsid w:val="00CD4D3E"/>
    <w:rsid w:val="00CE2F22"/>
    <w:rsid w:val="00CE5645"/>
    <w:rsid w:val="00D57689"/>
    <w:rsid w:val="00DD21F6"/>
    <w:rsid w:val="00E20974"/>
    <w:rsid w:val="00E859E8"/>
    <w:rsid w:val="00EC70EC"/>
    <w:rsid w:val="00EC7610"/>
    <w:rsid w:val="00F12437"/>
    <w:rsid w:val="00F57A53"/>
    <w:rsid w:val="00F6603F"/>
    <w:rsid w:val="00FA2704"/>
    <w:rsid w:val="00FF002E"/>
    <w:rsid w:val="00FF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6F3A"/>
  <w15:docId w15:val="{FE4204BC-58DF-41F0-88B3-2A38DF7C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16"/>
      <w:outlineLvl w:val="0"/>
    </w:pPr>
    <w:rPr>
      <w:rFonts w:ascii="Times New Roman" w:eastAsia="Times New Roman" w:hAnsi="Times New Roman" w:cs="Times New Roman"/>
      <w:b/>
      <w:bCs/>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rFonts w:ascii="Arial Unicode MS" w:eastAsia="Arial Unicode MS" w:hAnsi="Arial Unicode MS" w:cs="Arial Unicode MS"/>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359"/>
    </w:pPr>
  </w:style>
  <w:style w:type="paragraph" w:styleId="BalloonText">
    <w:name w:val="Balloon Text"/>
    <w:basedOn w:val="Normal"/>
    <w:link w:val="BalloonTextChar"/>
    <w:uiPriority w:val="99"/>
    <w:semiHidden/>
    <w:unhideWhenUsed/>
    <w:rsid w:val="004D054F"/>
    <w:rPr>
      <w:rFonts w:ascii="Tahoma" w:hAnsi="Tahoma" w:cs="Tahoma"/>
      <w:sz w:val="16"/>
      <w:szCs w:val="16"/>
    </w:rPr>
  </w:style>
  <w:style w:type="character" w:customStyle="1" w:styleId="BalloonTextChar">
    <w:name w:val="Balloon Text Char"/>
    <w:basedOn w:val="DefaultParagraphFont"/>
    <w:link w:val="BalloonText"/>
    <w:uiPriority w:val="99"/>
    <w:semiHidden/>
    <w:rsid w:val="004D054F"/>
    <w:rPr>
      <w:rFonts w:ascii="Tahoma" w:eastAsia="Arial" w:hAnsi="Tahoma" w:cs="Tahoma"/>
      <w:sz w:val="16"/>
      <w:szCs w:val="16"/>
    </w:rPr>
  </w:style>
  <w:style w:type="paragraph" w:styleId="Header">
    <w:name w:val="header"/>
    <w:basedOn w:val="Normal"/>
    <w:link w:val="HeaderChar"/>
    <w:uiPriority w:val="99"/>
    <w:unhideWhenUsed/>
    <w:rsid w:val="0029242A"/>
    <w:pPr>
      <w:tabs>
        <w:tab w:val="center" w:pos="4680"/>
        <w:tab w:val="right" w:pos="9360"/>
      </w:tabs>
    </w:pPr>
  </w:style>
  <w:style w:type="character" w:customStyle="1" w:styleId="HeaderChar">
    <w:name w:val="Header Char"/>
    <w:basedOn w:val="DefaultParagraphFont"/>
    <w:link w:val="Header"/>
    <w:uiPriority w:val="99"/>
    <w:rsid w:val="0029242A"/>
    <w:rPr>
      <w:rFonts w:ascii="Arial" w:eastAsia="Arial" w:hAnsi="Arial" w:cs="Arial"/>
    </w:rPr>
  </w:style>
  <w:style w:type="paragraph" w:styleId="Footer">
    <w:name w:val="footer"/>
    <w:basedOn w:val="Normal"/>
    <w:link w:val="FooterChar"/>
    <w:uiPriority w:val="99"/>
    <w:unhideWhenUsed/>
    <w:rsid w:val="0029242A"/>
    <w:pPr>
      <w:tabs>
        <w:tab w:val="center" w:pos="4680"/>
        <w:tab w:val="right" w:pos="9360"/>
      </w:tabs>
    </w:pPr>
  </w:style>
  <w:style w:type="character" w:customStyle="1" w:styleId="FooterChar">
    <w:name w:val="Footer Char"/>
    <w:basedOn w:val="DefaultParagraphFont"/>
    <w:link w:val="Footer"/>
    <w:uiPriority w:val="99"/>
    <w:rsid w:val="0029242A"/>
    <w:rPr>
      <w:rFonts w:ascii="Arial" w:eastAsia="Arial" w:hAnsi="Arial" w:cs="Arial"/>
    </w:rPr>
  </w:style>
  <w:style w:type="character" w:styleId="Hyperlink">
    <w:name w:val="Hyperlink"/>
    <w:basedOn w:val="DefaultParagraphFont"/>
    <w:uiPriority w:val="99"/>
    <w:unhideWhenUsed/>
    <w:rsid w:val="004D5E02"/>
    <w:rPr>
      <w:color w:val="0000FF" w:themeColor="hyperlink"/>
      <w:u w:val="single"/>
    </w:rPr>
  </w:style>
  <w:style w:type="table" w:styleId="TableGrid">
    <w:name w:val="Table Grid"/>
    <w:basedOn w:val="TableNormal"/>
    <w:uiPriority w:val="39"/>
    <w:rsid w:val="0081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0416"/>
    <w:rPr>
      <w:color w:val="800080" w:themeColor="followedHyperlink"/>
      <w:u w:val="single"/>
    </w:rPr>
  </w:style>
  <w:style w:type="character" w:styleId="UnresolvedMention">
    <w:name w:val="Unresolved Mention"/>
    <w:basedOn w:val="DefaultParagraphFont"/>
    <w:uiPriority w:val="99"/>
    <w:semiHidden/>
    <w:unhideWhenUsed/>
    <w:rsid w:val="009024D5"/>
    <w:rPr>
      <w:color w:val="605E5C"/>
      <w:shd w:val="clear" w:color="auto" w:fill="E1DFDD"/>
    </w:rPr>
  </w:style>
  <w:style w:type="character" w:styleId="CommentReference">
    <w:name w:val="annotation reference"/>
    <w:basedOn w:val="DefaultParagraphFont"/>
    <w:uiPriority w:val="99"/>
    <w:semiHidden/>
    <w:unhideWhenUsed/>
    <w:rsid w:val="002861BC"/>
    <w:rPr>
      <w:sz w:val="16"/>
      <w:szCs w:val="16"/>
    </w:rPr>
  </w:style>
  <w:style w:type="paragraph" w:styleId="CommentText">
    <w:name w:val="annotation text"/>
    <w:basedOn w:val="Normal"/>
    <w:link w:val="CommentTextChar"/>
    <w:uiPriority w:val="99"/>
    <w:semiHidden/>
    <w:unhideWhenUsed/>
    <w:rsid w:val="002861BC"/>
    <w:rPr>
      <w:sz w:val="20"/>
      <w:szCs w:val="20"/>
    </w:rPr>
  </w:style>
  <w:style w:type="character" w:customStyle="1" w:styleId="CommentTextChar">
    <w:name w:val="Comment Text Char"/>
    <w:basedOn w:val="DefaultParagraphFont"/>
    <w:link w:val="CommentText"/>
    <w:uiPriority w:val="99"/>
    <w:semiHidden/>
    <w:rsid w:val="002861B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861BC"/>
    <w:rPr>
      <w:b/>
      <w:bCs/>
    </w:rPr>
  </w:style>
  <w:style w:type="character" w:customStyle="1" w:styleId="CommentSubjectChar">
    <w:name w:val="Comment Subject Char"/>
    <w:basedOn w:val="CommentTextChar"/>
    <w:link w:val="CommentSubject"/>
    <w:uiPriority w:val="99"/>
    <w:semiHidden/>
    <w:rsid w:val="002861BC"/>
    <w:rPr>
      <w:rFonts w:ascii="Arial" w:eastAsia="Arial"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987993">
      <w:bodyDiv w:val="1"/>
      <w:marLeft w:val="0"/>
      <w:marRight w:val="0"/>
      <w:marTop w:val="0"/>
      <w:marBottom w:val="0"/>
      <w:divBdr>
        <w:top w:val="none" w:sz="0" w:space="0" w:color="auto"/>
        <w:left w:val="none" w:sz="0" w:space="0" w:color="auto"/>
        <w:bottom w:val="none" w:sz="0" w:space="0" w:color="auto"/>
        <w:right w:val="none" w:sz="0" w:space="0" w:color="auto"/>
      </w:divBdr>
    </w:div>
    <w:div w:id="1513833267">
      <w:bodyDiv w:val="1"/>
      <w:marLeft w:val="0"/>
      <w:marRight w:val="0"/>
      <w:marTop w:val="0"/>
      <w:marBottom w:val="0"/>
      <w:divBdr>
        <w:top w:val="none" w:sz="0" w:space="0" w:color="auto"/>
        <w:left w:val="none" w:sz="0" w:space="0" w:color="auto"/>
        <w:bottom w:val="none" w:sz="0" w:space="0" w:color="auto"/>
        <w:right w:val="none" w:sz="0" w:space="0" w:color="auto"/>
      </w:divBdr>
    </w:div>
    <w:div w:id="1599097929">
      <w:bodyDiv w:val="1"/>
      <w:marLeft w:val="0"/>
      <w:marRight w:val="0"/>
      <w:marTop w:val="0"/>
      <w:marBottom w:val="0"/>
      <w:divBdr>
        <w:top w:val="none" w:sz="0" w:space="0" w:color="auto"/>
        <w:left w:val="none" w:sz="0" w:space="0" w:color="auto"/>
        <w:bottom w:val="none" w:sz="0" w:space="0" w:color="auto"/>
        <w:right w:val="none" w:sz="0" w:space="0" w:color="auto"/>
      </w:divBdr>
    </w:div>
    <w:div w:id="2036232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ach.moose15@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cgjr1953@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ach.moose15@gmail.com" TargetMode="External"/><Relationship Id="rId5" Type="http://schemas.openxmlformats.org/officeDocument/2006/relationships/webSettings" Target="webSettings.xml"/><Relationship Id="rId15" Type="http://schemas.openxmlformats.org/officeDocument/2006/relationships/hyperlink" Target="https://www.usaswimming.org/safe-sport/minor-athlete-abuse-prevention-policy"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eamunify.com/team/eznslsc/page/system/res/61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OMzNOEk3FDGPea/PhDAtXx+4hw==">AMUW2mVKwRWfjG/W0GmfUlH6OU/UCAgk2PfVGf1beEi0IKviFYXOP0dTsWRs0OKM9VU9fdu46gjQza4zKQKRQnnswC+QFDOpWz1DrPCGlm2Rq01R8aGGZUI=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Kotarski</dc:creator>
  <cp:lastModifiedBy>Chris Musshafen</cp:lastModifiedBy>
  <cp:revision>5</cp:revision>
  <dcterms:created xsi:type="dcterms:W3CDTF">2024-04-12T16:35:00Z</dcterms:created>
  <dcterms:modified xsi:type="dcterms:W3CDTF">2024-12-09T16:12:00Z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2016-09-07T00:00:00Z</vt:filetime>
  </property>
  <property fmtid="{D5CDD505-2E9C-101B-9397-08002B2CF9AE}" pid="3" name="Creator">
    <vt:lpwstr>Microsoft® Word 2016</vt:lpwstr>
  </property>
  <property fmtid="{D5CDD505-2E9C-101B-9397-08002B2CF9AE}" pid="4" name="LastSaved">
    <vt:filetime>2017-07-16T00:00:00Z</vt:filetime>
  </property>
</Properties>
</file>